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51" w:rsidRPr="005B2DE2" w:rsidRDefault="00B62A51" w:rsidP="00B62A51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5B2DE2">
        <w:rPr>
          <w:rFonts w:ascii="Times New Roman" w:eastAsia="Calibri" w:hAnsi="Times New Roman"/>
          <w:sz w:val="48"/>
          <w:szCs w:val="48"/>
          <w:lang w:eastAsia="en-US"/>
        </w:rPr>
        <w:t xml:space="preserve">Общеобразовательное частное учреждение </w:t>
      </w:r>
    </w:p>
    <w:p w:rsidR="00B62A51" w:rsidRPr="005B2DE2" w:rsidRDefault="00B62A51" w:rsidP="00B62A51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5B2DE2">
        <w:rPr>
          <w:rFonts w:ascii="Times New Roman" w:eastAsia="Calibri" w:hAnsi="Times New Roman"/>
          <w:sz w:val="48"/>
          <w:szCs w:val="48"/>
          <w:lang w:eastAsia="en-US"/>
        </w:rPr>
        <w:t>«Школа-интернат «Абсолют»</w:t>
      </w: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Pr="005B2DE2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62A51" w:rsidRPr="005B2DE2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5B2DE2">
        <w:rPr>
          <w:rFonts w:ascii="Times New Roman" w:hAnsi="Times New Roman"/>
          <w:b/>
          <w:bCs/>
          <w:sz w:val="48"/>
          <w:szCs w:val="48"/>
        </w:rPr>
        <w:t xml:space="preserve">АНАЛИЗ РАБОТЫ </w:t>
      </w:r>
    </w:p>
    <w:p w:rsidR="00B62A51" w:rsidRPr="005B2DE2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ЗА 2015-2016</w:t>
      </w:r>
      <w:r w:rsidRPr="005B2DE2">
        <w:rPr>
          <w:rFonts w:ascii="Times New Roman" w:hAnsi="Times New Roman"/>
          <w:b/>
          <w:bCs/>
          <w:sz w:val="48"/>
          <w:szCs w:val="48"/>
        </w:rPr>
        <w:t xml:space="preserve"> УЧЕБНЫЙ ГОД</w:t>
      </w: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Pr="005B2DE2" w:rsidRDefault="00B62A51" w:rsidP="00B6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B62A51" w:rsidRDefault="00B62A51" w:rsidP="00B62A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62A51" w:rsidRPr="007117D6" w:rsidRDefault="00B62A51" w:rsidP="004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bCs/>
          <w:i/>
          <w:sz w:val="48"/>
          <w:szCs w:val="28"/>
          <w:u w:val="single"/>
        </w:rPr>
        <w:lastRenderedPageBreak/>
        <w:t>Анализ учебно-воспитательного процесса</w:t>
      </w:r>
    </w:p>
    <w:p w:rsidR="00B62A51" w:rsidRDefault="00B62A51" w:rsidP="0045518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B62A51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Характеристика контингента.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Количество учащихся в школе:</w:t>
      </w:r>
    </w:p>
    <w:p w:rsidR="00B62A51" w:rsidRPr="00B62A51" w:rsidRDefault="00B62A51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на начало года  - 94 человека, </w:t>
      </w:r>
    </w:p>
    <w:p w:rsidR="00B62A51" w:rsidRPr="00B62A51" w:rsidRDefault="00B62A51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на конец учебного года 96 человек.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Детей из приемных семей- 71 чел., детей родных -15 чел.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На начало учебного года:</w:t>
      </w:r>
    </w:p>
    <w:p w:rsidR="00B62A51" w:rsidRPr="00B62A51" w:rsidRDefault="00B62A51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воспитанников школы-интерната –  19 человек, </w:t>
      </w:r>
    </w:p>
    <w:p w:rsidR="00B62A51" w:rsidRPr="00B62A51" w:rsidRDefault="00B62A51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на конец учебного года -14 человек, по регионам:  Серпухов – 3 , регионы Московской области –11 чел. </w:t>
      </w:r>
    </w:p>
    <w:p w:rsidR="0045518D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В 2015-2016 учебном году: 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 10 человек обучаются в школе-интернате,</w:t>
      </w:r>
    </w:p>
    <w:p w:rsidR="00B62A51" w:rsidRPr="00B62A51" w:rsidRDefault="0045518D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A51" w:rsidRPr="00B62A51">
        <w:rPr>
          <w:rFonts w:ascii="Times New Roman" w:hAnsi="Times New Roman"/>
          <w:sz w:val="28"/>
          <w:szCs w:val="28"/>
        </w:rPr>
        <w:t xml:space="preserve">4 человека   обучаются  в Социально Технологическом  Техникуме (Луховицкий район,  п. Белоомут -1 чел.,  г. Орехово-Зуево – 3 чел.), 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 выпускников  9 класса в 2016 году 9 человек (из них – 2 воспитанника ОЧУ   «Школа-интернат Абсолют» - Новиков А. и Кузнецова В.).</w:t>
      </w:r>
    </w:p>
    <w:p w:rsidR="00B62A51" w:rsidRPr="00B62A51" w:rsidRDefault="00B62A51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148"/>
        <w:gridCol w:w="1065"/>
        <w:gridCol w:w="1984"/>
        <w:gridCol w:w="2977"/>
        <w:gridCol w:w="1382"/>
      </w:tblGrid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B62A51" w:rsidRPr="003332FC" w:rsidRDefault="0045518D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</w:t>
            </w:r>
            <w:r w:rsidR="0045518D"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во </w:t>
            </w:r>
            <w:proofErr w:type="spellStart"/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</w:t>
            </w:r>
            <w:r w:rsidR="0045518D"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уч-</w:t>
            </w: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Сироты </w:t>
            </w:r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Характеристика </w:t>
            </w:r>
            <w:proofErr w:type="gramStart"/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Инвалиды 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</w:t>
            </w:r>
            <w:proofErr w:type="spell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Умеренная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УО,</w:t>
            </w:r>
            <w:r w:rsid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тяжелая УО, атипичный аутизм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и умеренная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ЗПРР</w:t>
            </w:r>
          </w:p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Умеренная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УО, тяжелая УО, атипичный аутизм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ЗПРР</w:t>
            </w:r>
          </w:p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Легкая УО 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УО, умеренная УО-1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</w:t>
            </w: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емья</w:t>
            </w:r>
            <w:proofErr w:type="spellEnd"/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 УО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62A51" w:rsidRPr="003332FC" w:rsidTr="003332FC">
        <w:tc>
          <w:tcPr>
            <w:tcW w:w="101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48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65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984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71-</w:t>
            </w:r>
            <w:r w:rsidR="0045518D"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прием.</w:t>
            </w:r>
          </w:p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2977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ЗПРР,</w:t>
            </w:r>
          </w:p>
          <w:p w:rsidR="00B62A51" w:rsidRPr="003332FC" w:rsidRDefault="00B62A51" w:rsidP="003332F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легкая</w:t>
            </w:r>
            <w:proofErr w:type="gramEnd"/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УО,</w:t>
            </w:r>
            <w:r w:rsid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умеренная УО, тяжелая УО, атипичный аутизм</w:t>
            </w:r>
          </w:p>
        </w:tc>
        <w:tc>
          <w:tcPr>
            <w:tcW w:w="1382" w:type="dxa"/>
          </w:tcPr>
          <w:p w:rsidR="00B62A51" w:rsidRPr="003332FC" w:rsidRDefault="00B62A51" w:rsidP="004F628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32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</w:tr>
    </w:tbl>
    <w:p w:rsidR="00B62A51" w:rsidRPr="00B62A51" w:rsidRDefault="00B62A51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B62A51" w:rsidRDefault="00B62A51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Сравнительная характеристика состава обучающихся по социальному статусу их семей за 2014/15 и 2015/16 учебный год.</w:t>
      </w:r>
    </w:p>
    <w:p w:rsidR="004F6283" w:rsidRPr="00B62A51" w:rsidRDefault="004F6283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59"/>
        <w:gridCol w:w="1559"/>
        <w:gridCol w:w="851"/>
        <w:gridCol w:w="1559"/>
        <w:gridCol w:w="1559"/>
      </w:tblGrid>
      <w:tr w:rsidR="00B62A51" w:rsidRPr="0045518D" w:rsidTr="004F6283">
        <w:tc>
          <w:tcPr>
            <w:tcW w:w="1809" w:type="dxa"/>
            <w:vMerge w:val="restart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bookmarkStart w:id="0" w:name="_Hlk452407172"/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Контингент </w:t>
            </w:r>
            <w:proofErr w:type="gramStart"/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3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2014/15 уч. год</w:t>
            </w:r>
          </w:p>
        </w:tc>
        <w:tc>
          <w:tcPr>
            <w:tcW w:w="3969" w:type="dxa"/>
            <w:gridSpan w:val="3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2015/16 </w:t>
            </w:r>
            <w:proofErr w:type="spellStart"/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</w:tr>
      <w:tr w:rsidR="00B62A51" w:rsidRPr="0045518D" w:rsidTr="004F6283">
        <w:tc>
          <w:tcPr>
            <w:tcW w:w="1809" w:type="dxa"/>
            <w:vMerge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5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Дети, проживающие в приемных семьях</w:t>
            </w:r>
          </w:p>
        </w:tc>
        <w:tc>
          <w:tcPr>
            <w:tcW w:w="155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Дети-сироты, проживающие в учреждении</w:t>
            </w:r>
          </w:p>
        </w:tc>
        <w:tc>
          <w:tcPr>
            <w:tcW w:w="851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5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Дети, проживающие в приемных семьях </w:t>
            </w:r>
          </w:p>
        </w:tc>
        <w:tc>
          <w:tcPr>
            <w:tcW w:w="155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Дети-сироты, проживающие в учреждении</w:t>
            </w:r>
          </w:p>
        </w:tc>
      </w:tr>
      <w:tr w:rsidR="00B62A51" w:rsidRPr="0045518D" w:rsidTr="004F6283">
        <w:tc>
          <w:tcPr>
            <w:tcW w:w="180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Подготовит.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62A51" w:rsidRPr="0045518D" w:rsidTr="004F6283">
        <w:tc>
          <w:tcPr>
            <w:tcW w:w="180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Начальная школа</w:t>
            </w:r>
          </w:p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(1 – 4 классы)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62A51" w:rsidRPr="0045518D" w:rsidTr="004F6283">
        <w:tc>
          <w:tcPr>
            <w:tcW w:w="1809" w:type="dxa"/>
          </w:tcPr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Старшая школа</w:t>
            </w:r>
          </w:p>
          <w:p w:rsidR="00B62A51" w:rsidRPr="0045518D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(5 – 9 классы)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vAlign w:val="center"/>
          </w:tcPr>
          <w:p w:rsidR="00B62A51" w:rsidRPr="0045518D" w:rsidRDefault="00B62A51" w:rsidP="004551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51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bookmarkEnd w:id="0"/>
    </w:tbl>
    <w:p w:rsidR="00B62A51" w:rsidRPr="00B62A51" w:rsidRDefault="00B62A51" w:rsidP="00B62A51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62A51" w:rsidRPr="00B62A51" w:rsidRDefault="00B62A51" w:rsidP="003332FC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 wp14:anchorId="3B199A18" wp14:editId="60396B4D">
            <wp:extent cx="5029200" cy="26670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283" w:rsidRDefault="004F6283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Default="00B62A51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Качество знаний</w:t>
      </w:r>
      <w:proofErr w:type="gramStart"/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(%) </w:t>
      </w:r>
      <w:proofErr w:type="gramEnd"/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по итогам окончания  2015/16 учебного года.</w:t>
      </w:r>
    </w:p>
    <w:p w:rsidR="004F6283" w:rsidRPr="00B62A51" w:rsidRDefault="004F6283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5"/>
        <w:gridCol w:w="1419"/>
        <w:gridCol w:w="1494"/>
        <w:gridCol w:w="1494"/>
        <w:gridCol w:w="1494"/>
        <w:gridCol w:w="1494"/>
        <w:gridCol w:w="1520"/>
      </w:tblGrid>
      <w:tr w:rsidR="00B62A51" w:rsidRPr="00B62A51" w:rsidTr="00B62A51">
        <w:trPr>
          <w:trHeight w:val="705"/>
        </w:trPr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bookmarkStart w:id="1" w:name="_Hlk452408806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II</w:t>
            </w: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III</w:t>
            </w: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IV</w:t>
            </w: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Учебный год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73.6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66.7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63.5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69.8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68.6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77.4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77.4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76.4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78.2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77.4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80.5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82.1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82.1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82.7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81.9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89.5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78.6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7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83.5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73.8</w:t>
            </w:r>
          </w:p>
        </w:tc>
        <w:tc>
          <w:tcPr>
            <w:tcW w:w="2112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65.5</w:t>
            </w:r>
          </w:p>
        </w:tc>
        <w:tc>
          <w:tcPr>
            <w:tcW w:w="2113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73.2</w:t>
            </w:r>
          </w:p>
        </w:tc>
      </w:tr>
      <w:bookmarkEnd w:id="1"/>
    </w:tbl>
    <w:p w:rsidR="00B62A51" w:rsidRPr="00B62A51" w:rsidRDefault="00B62A51" w:rsidP="00B62A51">
      <w:pPr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B62A51" w:rsidRPr="00B62A51" w:rsidRDefault="00B62A51" w:rsidP="003332FC">
      <w:pPr>
        <w:jc w:val="center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B62A51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15D647FC" wp14:editId="58944E4F">
            <wp:extent cx="5229225" cy="2581275"/>
            <wp:effectExtent l="0" t="0" r="9525" b="9525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2A51" w:rsidRPr="00B62A51" w:rsidRDefault="00B62A51" w:rsidP="004F628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</w:p>
    <w:p w:rsidR="00B62A51" w:rsidRPr="00B62A51" w:rsidRDefault="00B62A51" w:rsidP="004F628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>По данной таблице можно сделать вывод, что характеристика учебного процесса «Качество знаний» изменялась по четвертям. Наилучших результатов достигли в 1 четверти соответственно 6 класс (91%), 9 класс (83.5%) и 8 класс (82%) и в 4 четверти – 8 класс (89.5%), 6 класс (86%) и 5 класс (82.7%). Невысокий уровень качества знаний за учебный год во 2А (68.6%) и в 3 классе (69%) обусловлен уровнем образовательной программы, по которой идет обучение – общеобразовательная программа «Школа России».</w:t>
      </w:r>
    </w:p>
    <w:p w:rsidR="004F6283" w:rsidRDefault="004F6283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Default="00B62A51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Сравнительный анализ качества знаний по итогам 2014/15 и 2015/16 учебного года.</w:t>
      </w:r>
    </w:p>
    <w:p w:rsidR="004F6283" w:rsidRPr="00B62A51" w:rsidRDefault="004F6283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559"/>
        <w:gridCol w:w="3544"/>
        <w:gridCol w:w="3651"/>
      </w:tblGrid>
      <w:tr w:rsidR="00B62A51" w:rsidRPr="00B62A51" w:rsidTr="00B62A51">
        <w:tc>
          <w:tcPr>
            <w:tcW w:w="817" w:type="dxa"/>
            <w:vMerge w:val="restart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bookmarkStart w:id="2" w:name="_Hlk452408088"/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7195" w:type="dxa"/>
            <w:gridSpan w:val="2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Качество знаний</w:t>
            </w:r>
            <w:proofErr w:type="gramStart"/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B62A51" w:rsidRPr="00B62A51" w:rsidTr="00B62A51">
        <w:tc>
          <w:tcPr>
            <w:tcW w:w="817" w:type="dxa"/>
            <w:vMerge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2014/15 учебный год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2015/16 учебный год</w:t>
            </w:r>
          </w:p>
        </w:tc>
      </w:tr>
      <w:tr w:rsidR="00B62A51" w:rsidRPr="00B62A51" w:rsidTr="00B62A51">
        <w:trPr>
          <w:trHeight w:val="495"/>
        </w:trPr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3544" w:type="dxa"/>
          </w:tcPr>
          <w:p w:rsidR="00B62A51" w:rsidRPr="003332FC" w:rsidRDefault="003332FC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68.6</w:t>
            </w:r>
          </w:p>
        </w:tc>
      </w:tr>
      <w:tr w:rsidR="00B62A51" w:rsidRPr="00B62A51" w:rsidTr="00B62A51">
        <w:trPr>
          <w:trHeight w:val="431"/>
        </w:trPr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75.8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84.5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77.4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81.9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92.8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88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87.6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81.9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78.6</w:t>
            </w:r>
          </w:p>
        </w:tc>
      </w:tr>
      <w:tr w:rsidR="00B62A51" w:rsidRPr="00B62A51" w:rsidTr="00B62A51">
        <w:tc>
          <w:tcPr>
            <w:tcW w:w="817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59" w:type="dxa"/>
          </w:tcPr>
          <w:p w:rsidR="00B62A51" w:rsidRPr="00B62A51" w:rsidRDefault="00B62A51" w:rsidP="00B62A5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:rsidR="00B62A51" w:rsidRPr="003332FC" w:rsidRDefault="00B62A51" w:rsidP="003332FC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89.5</w:t>
            </w:r>
          </w:p>
        </w:tc>
        <w:tc>
          <w:tcPr>
            <w:tcW w:w="3651" w:type="dxa"/>
          </w:tcPr>
          <w:p w:rsidR="00B62A51" w:rsidRPr="00B62A51" w:rsidRDefault="00B62A51" w:rsidP="004F628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73.2</w:t>
            </w:r>
          </w:p>
        </w:tc>
      </w:tr>
      <w:bookmarkEnd w:id="2"/>
    </w:tbl>
    <w:p w:rsidR="00B62A51" w:rsidRPr="00B62A51" w:rsidRDefault="00B62A51" w:rsidP="00B62A51">
      <w:pPr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B62A51" w:rsidRPr="00B62A51" w:rsidRDefault="00B62A51" w:rsidP="003332FC">
      <w:pPr>
        <w:jc w:val="center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B62A51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4C8D1CA4" wp14:editId="5C90A7A7">
            <wp:extent cx="4648200" cy="22098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B62A51" w:rsidRDefault="00B62A51" w:rsidP="004F628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Успеваемость</w:t>
      </w:r>
      <w:r w:rsidR="004F6283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7117D6" w:rsidRPr="00B62A51" w:rsidRDefault="007117D6" w:rsidP="004F628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4F6283" w:rsidP="004F62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Успеваемость</w:t>
      </w:r>
      <w:r w:rsidR="00B62A51"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 во всех классах школы-интерната составляет 100%, так как созданы благоприятные условия для успешного усвоения всех учебных предметов, подобраны и созданы индивидуальные образовательные программы для каждого нуждающегося в этом ученика.</w:t>
      </w:r>
    </w:p>
    <w:p w:rsid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Сводная ведомость успеваемости  за 2015-2016 учебный год показала, что средний балл по предметам и по классам стремится к «4».</w:t>
      </w:r>
    </w:p>
    <w:p w:rsidR="004F6283" w:rsidRPr="00B62A51" w:rsidRDefault="004F6283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73"/>
        <w:gridCol w:w="2130"/>
        <w:gridCol w:w="3051"/>
        <w:gridCol w:w="3516"/>
      </w:tblGrid>
      <w:tr w:rsidR="00B62A51" w:rsidRPr="00B62A51" w:rsidTr="00B62A51">
        <w:tc>
          <w:tcPr>
            <w:tcW w:w="874" w:type="dxa"/>
            <w:vMerge w:val="restart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bookmarkStart w:id="3" w:name="_Hlk452408493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30" w:type="dxa"/>
            <w:vMerge w:val="restart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6567" w:type="dxa"/>
            <w:gridSpan w:val="2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Средний балл по классу</w:t>
            </w:r>
          </w:p>
        </w:tc>
      </w:tr>
      <w:tr w:rsidR="00B62A51" w:rsidRPr="00B62A51" w:rsidTr="00B62A51">
        <w:tc>
          <w:tcPr>
            <w:tcW w:w="874" w:type="dxa"/>
            <w:vMerge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vMerge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2014/15 учебный год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2015/16 учебный год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3.9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4.5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4.1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4.2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4.3</w:t>
            </w:r>
          </w:p>
        </w:tc>
      </w:tr>
      <w:tr w:rsidR="00B62A51" w:rsidRPr="00B62A51" w:rsidTr="00B62A51">
        <w:tc>
          <w:tcPr>
            <w:tcW w:w="874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130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51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16" w:type="dxa"/>
          </w:tcPr>
          <w:p w:rsidR="00B62A51" w:rsidRPr="00B62A51" w:rsidRDefault="00B62A51" w:rsidP="00B62A5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62A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4.0</w:t>
            </w:r>
          </w:p>
        </w:tc>
      </w:tr>
      <w:bookmarkEnd w:id="3"/>
    </w:tbl>
    <w:p w:rsidR="00B62A51" w:rsidRPr="00B62A51" w:rsidRDefault="00B62A51" w:rsidP="00B62A51">
      <w:pPr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B62A51" w:rsidRPr="00B62A51" w:rsidRDefault="00B62A51" w:rsidP="003332FC">
      <w:pPr>
        <w:jc w:val="center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B62A51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347C96F9" wp14:editId="2AB8981D">
            <wp:extent cx="4714875" cy="2381250"/>
            <wp:effectExtent l="0" t="0" r="9525" b="1905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2A51" w:rsidRPr="00B62A51" w:rsidRDefault="00B62A51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B62A51" w:rsidRDefault="00B62A51" w:rsidP="004F6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5340">
        <w:rPr>
          <w:rFonts w:ascii="Times New Roman" w:hAnsi="Times New Roman"/>
          <w:sz w:val="28"/>
          <w:szCs w:val="28"/>
          <w:lang w:eastAsia="en-US"/>
        </w:rPr>
        <w:t>В 201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275340">
        <w:rPr>
          <w:rFonts w:ascii="Times New Roman" w:hAnsi="Times New Roman"/>
          <w:sz w:val="28"/>
          <w:szCs w:val="28"/>
          <w:lang w:eastAsia="en-US"/>
        </w:rPr>
        <w:t>-201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275340">
        <w:rPr>
          <w:rFonts w:ascii="Times New Roman" w:hAnsi="Times New Roman"/>
          <w:sz w:val="28"/>
          <w:szCs w:val="28"/>
          <w:lang w:eastAsia="en-US"/>
        </w:rPr>
        <w:t xml:space="preserve"> учебном году наши выпускники сдавали экзамен по трудовому обучению (швейное и столярное дело), который состоит из теоретической и практической части. Практическая работа на экзамене по швейному делу проходит в виде защиты творческого проекта. Это позволяет учащимся более ответственно и творчески подойти к выполненной работе, выполнить качественно сложное изделие необходимое в быту, спокойнее и увереннее чувствовать себя на экзамене.</w:t>
      </w:r>
    </w:p>
    <w:p w:rsidR="00B62A51" w:rsidRDefault="00B62A51" w:rsidP="004F62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62A51" w:rsidRPr="007117D6" w:rsidRDefault="00B62A51" w:rsidP="004F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17D6">
        <w:rPr>
          <w:rFonts w:ascii="Times New Roman" w:hAnsi="Times New Roman"/>
          <w:b/>
          <w:sz w:val="28"/>
          <w:szCs w:val="28"/>
          <w:lang w:eastAsia="en-US"/>
        </w:rPr>
        <w:t>Итоговая аттестация</w:t>
      </w:r>
      <w:r w:rsidR="007117D6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B62A51" w:rsidRPr="00275340" w:rsidRDefault="00B62A51" w:rsidP="004F62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850"/>
        <w:gridCol w:w="2977"/>
      </w:tblGrid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977" w:type="dxa"/>
          </w:tcPr>
          <w:p w:rsidR="00B62A51" w:rsidRPr="004F6283" w:rsidRDefault="00B62A51" w:rsidP="004F628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F628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2015-16 </w:t>
            </w:r>
            <w:proofErr w:type="spellStart"/>
            <w:r w:rsidRPr="004F628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уч</w:t>
            </w:r>
            <w:proofErr w:type="gramStart"/>
            <w:r w:rsidRPr="004F628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.г</w:t>
            </w:r>
            <w:proofErr w:type="gramEnd"/>
            <w:r w:rsidRPr="004F628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од</w:t>
            </w:r>
            <w:proofErr w:type="spellEnd"/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В классе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Сдавало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тлично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орошо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довлетворительно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еудовлетворительно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Качество знаний</w:t>
            </w:r>
          </w:p>
        </w:tc>
        <w:tc>
          <w:tcPr>
            <w:tcW w:w="2977" w:type="dxa"/>
          </w:tcPr>
          <w:p w:rsidR="00B62A51" w:rsidRPr="00275340" w:rsidRDefault="003B0A35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  <w:r w:rsidR="00B62A51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Повысили годовую оценку</w:t>
            </w:r>
          </w:p>
        </w:tc>
        <w:tc>
          <w:tcPr>
            <w:tcW w:w="2977" w:type="dxa"/>
          </w:tcPr>
          <w:p w:rsidR="00B62A51" w:rsidRPr="00275340" w:rsidRDefault="003B0A35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62A51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Подтвердили годовую оценку</w:t>
            </w:r>
          </w:p>
        </w:tc>
        <w:tc>
          <w:tcPr>
            <w:tcW w:w="2977" w:type="dxa"/>
          </w:tcPr>
          <w:p w:rsidR="00B62A51" w:rsidRPr="00275340" w:rsidRDefault="003B0A35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B62A51"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B62A51" w:rsidRPr="00275340" w:rsidTr="00B62A51">
        <w:trPr>
          <w:jc w:val="center"/>
        </w:trPr>
        <w:tc>
          <w:tcPr>
            <w:tcW w:w="2523" w:type="dxa"/>
          </w:tcPr>
          <w:p w:rsidR="00B62A51" w:rsidRPr="00275340" w:rsidRDefault="00B62A51" w:rsidP="004F628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Понизили годовую оценку</w:t>
            </w:r>
          </w:p>
        </w:tc>
        <w:tc>
          <w:tcPr>
            <w:tcW w:w="2977" w:type="dxa"/>
          </w:tcPr>
          <w:p w:rsidR="00B62A51" w:rsidRPr="00275340" w:rsidRDefault="00B62A51" w:rsidP="004F628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5340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3B0A35" w:rsidRDefault="003B0A35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B0A35" w:rsidRDefault="003B0A35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Default="00B62A51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Посещаемость</w:t>
      </w:r>
      <w:r w:rsidR="007117D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4F6283" w:rsidRPr="00B62A51" w:rsidRDefault="004F6283" w:rsidP="004F62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Была тщательно проанализирована и сделан вывод, что обучающиеся ОЧУ «Школа-интернат «Абсолют» пропускают занятия по уважительным причинам: по болезни или в связи с отъездом в санатории, на диспансеризацию или на различные конкурсы, соревнования и фестивали. Каждый пропуск фиксируется в табеле посещаемости, выясняется причина и, обязательно, ставятся в известность родители. Количество пропущенных дней и уроков ВСЕГО </w:t>
      </w:r>
      <w:proofErr w:type="gramStart"/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>не намного превышает</w:t>
      </w:r>
      <w:proofErr w:type="gramEnd"/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 количество пропущенных по болезни.</w:t>
      </w:r>
    </w:p>
    <w:p w:rsidR="00B62A51" w:rsidRPr="00B62A51" w:rsidRDefault="00B62A51" w:rsidP="004F628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62A51" w:rsidRDefault="00B62A51" w:rsidP="00B62A5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332FC" w:rsidRDefault="003332FC" w:rsidP="003332F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117D6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Сравнение количества пропущенных дней </w:t>
      </w:r>
    </w:p>
    <w:p w:rsidR="003332FC" w:rsidRPr="007117D6" w:rsidRDefault="003332FC" w:rsidP="003332FC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7117D6">
        <w:rPr>
          <w:rFonts w:ascii="Times New Roman" w:eastAsia="Calibri" w:hAnsi="Times New Roman"/>
          <w:b/>
          <w:sz w:val="32"/>
          <w:szCs w:val="32"/>
          <w:lang w:eastAsia="en-US"/>
        </w:rPr>
        <w:t>за 2015-16 учебный год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.</w:t>
      </w:r>
    </w:p>
    <w:p w:rsidR="003332FC" w:rsidRPr="00B62A51" w:rsidRDefault="003332FC" w:rsidP="003332FC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2A51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B385700" wp14:editId="2B6E694D">
            <wp:extent cx="5343525" cy="26574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2FC" w:rsidRPr="00B62A51" w:rsidRDefault="003332FC" w:rsidP="003332FC">
      <w:pPr>
        <w:jc w:val="center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3332FC" w:rsidRPr="00B62A51" w:rsidRDefault="003332FC" w:rsidP="00B62A5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  <w:sectPr w:rsidR="003332FC" w:rsidRPr="00B62A51" w:rsidSect="00B62A51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2A51" w:rsidRPr="00B62A51" w:rsidRDefault="00B62A51" w:rsidP="00B62A5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62A51" w:rsidRPr="00B62A51" w:rsidRDefault="00B62A51" w:rsidP="00B62A5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62A51">
        <w:rPr>
          <w:rFonts w:ascii="Times New Roman" w:eastAsiaTheme="minorHAnsi" w:hAnsi="Times New Roman"/>
          <w:b/>
          <w:sz w:val="24"/>
          <w:szCs w:val="24"/>
          <w:lang w:eastAsia="en-US"/>
        </w:rPr>
        <w:t>СВОДНАЯ ВЕДОМОСТЬ ПОСЕЩАЕМОСТИ</w:t>
      </w:r>
    </w:p>
    <w:p w:rsidR="00B62A51" w:rsidRPr="00B62A51" w:rsidRDefault="00B62A51" w:rsidP="00B62A51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62A51">
        <w:rPr>
          <w:rFonts w:ascii="Times New Roman" w:eastAsiaTheme="minorHAnsi" w:hAnsi="Times New Roman"/>
          <w:b/>
          <w:sz w:val="24"/>
          <w:szCs w:val="24"/>
          <w:lang w:eastAsia="en-US"/>
        </w:rPr>
        <w:t>за 2015 – 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712"/>
        <w:gridCol w:w="1209"/>
        <w:gridCol w:w="540"/>
        <w:gridCol w:w="703"/>
        <w:gridCol w:w="540"/>
        <w:gridCol w:w="703"/>
        <w:gridCol w:w="541"/>
        <w:gridCol w:w="704"/>
        <w:gridCol w:w="541"/>
        <w:gridCol w:w="704"/>
        <w:gridCol w:w="541"/>
        <w:gridCol w:w="704"/>
        <w:gridCol w:w="541"/>
        <w:gridCol w:w="704"/>
        <w:gridCol w:w="541"/>
        <w:gridCol w:w="704"/>
        <w:gridCol w:w="541"/>
        <w:gridCol w:w="704"/>
        <w:gridCol w:w="541"/>
        <w:gridCol w:w="704"/>
        <w:gridCol w:w="541"/>
        <w:gridCol w:w="704"/>
      </w:tblGrid>
      <w:tr w:rsidR="00B62A51" w:rsidRPr="00B62A51" w:rsidTr="00B62A51">
        <w:tc>
          <w:tcPr>
            <w:tcW w:w="503" w:type="dxa"/>
            <w:vMerge w:val="restart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№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/п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Merge w:val="restart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Класс </w:t>
            </w:r>
          </w:p>
        </w:tc>
        <w:tc>
          <w:tcPr>
            <w:tcW w:w="1717" w:type="dxa"/>
            <w:vMerge w:val="restart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ФИО классного руководителя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50" w:type="dxa"/>
            <w:gridSpan w:val="4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  <w:t xml:space="preserve">I </w:t>
            </w: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четверть</w:t>
            </w:r>
          </w:p>
        </w:tc>
        <w:tc>
          <w:tcPr>
            <w:tcW w:w="2345" w:type="dxa"/>
            <w:gridSpan w:val="4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  <w:t xml:space="preserve">II </w:t>
            </w: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четверть</w:t>
            </w:r>
          </w:p>
        </w:tc>
        <w:tc>
          <w:tcPr>
            <w:tcW w:w="2324" w:type="dxa"/>
            <w:gridSpan w:val="4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  <w:t xml:space="preserve">III </w:t>
            </w: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четверть</w:t>
            </w:r>
          </w:p>
        </w:tc>
        <w:tc>
          <w:tcPr>
            <w:tcW w:w="2341" w:type="dxa"/>
            <w:gridSpan w:val="4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  <w:t xml:space="preserve">IV </w:t>
            </w: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четверть</w:t>
            </w:r>
          </w:p>
        </w:tc>
        <w:tc>
          <w:tcPr>
            <w:tcW w:w="2325" w:type="dxa"/>
            <w:gridSpan w:val="4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Учебный год</w:t>
            </w:r>
          </w:p>
        </w:tc>
      </w:tr>
      <w:tr w:rsidR="00B62A51" w:rsidRPr="00B62A51" w:rsidTr="00B62A51">
        <w:tc>
          <w:tcPr>
            <w:tcW w:w="503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5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Пропущено 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дней</w:t>
            </w:r>
          </w:p>
        </w:tc>
        <w:tc>
          <w:tcPr>
            <w:tcW w:w="1175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Пропущено 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уроков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дней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80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уроков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дней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уроков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дней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5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уроков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0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дней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75" w:type="dxa"/>
            <w:gridSpan w:val="2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Пропущено уроков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B62A51" w:rsidRPr="00B62A51" w:rsidTr="00B62A51">
        <w:tc>
          <w:tcPr>
            <w:tcW w:w="503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  <w:vMerge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болезни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  <w:t>1</w:t>
            </w: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Подгот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Казьмина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Т.А.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236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232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232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984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Алымова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М.Г.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438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2А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Шаулова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Л.М.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179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179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435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2Б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Жижина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Л.С.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464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464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Крыжановская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Т.М.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369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218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4А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Подмолодина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О.Н.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744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4Б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Найденова Н.Л.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403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403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Гайворонская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С.В.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577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344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Срокина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Т.В.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552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594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522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198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275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234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1650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1404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Коньшина</w:t>
            </w:r>
            <w:proofErr w:type="spellEnd"/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Г.В.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348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348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216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804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8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Сумбулова Г.Б.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523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317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569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297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297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236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1782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1281</w:t>
            </w:r>
          </w:p>
        </w:tc>
      </w:tr>
      <w:tr w:rsidR="00B62A51" w:rsidRPr="00B62A51" w:rsidTr="00B62A51">
        <w:tc>
          <w:tcPr>
            <w:tcW w:w="50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881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9</w:t>
            </w:r>
          </w:p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1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Кондратьева Т.Н.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381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381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63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55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63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5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629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516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50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523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548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1624</w:t>
            </w:r>
          </w:p>
        </w:tc>
        <w:tc>
          <w:tcPr>
            <w:tcW w:w="627" w:type="dxa"/>
          </w:tcPr>
          <w:p w:rsidR="00B62A51" w:rsidRPr="00B62A51" w:rsidRDefault="00B62A51" w:rsidP="00B62A5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62A5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1624</w:t>
            </w:r>
          </w:p>
        </w:tc>
      </w:tr>
    </w:tbl>
    <w:p w:rsidR="00B62A51" w:rsidRPr="00B62A51" w:rsidRDefault="00B62A51" w:rsidP="00B62A51">
      <w:pPr>
        <w:jc w:val="center"/>
        <w:rPr>
          <w:rFonts w:ascii="Times New Roman" w:eastAsia="Calibri" w:hAnsi="Times New Roman"/>
          <w:sz w:val="32"/>
          <w:szCs w:val="32"/>
          <w:lang w:val="en-US" w:eastAsia="en-US"/>
        </w:rPr>
      </w:pPr>
    </w:p>
    <w:p w:rsidR="00B62A51" w:rsidRPr="00B62A51" w:rsidRDefault="00B62A51" w:rsidP="00B62A51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B62A51" w:rsidRPr="00B62A51" w:rsidSect="00B62A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0A35" w:rsidRDefault="003B0A35" w:rsidP="004F628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Внеурочная деятельность.</w:t>
      </w:r>
    </w:p>
    <w:p w:rsidR="007117D6" w:rsidRPr="00B62A51" w:rsidRDefault="007117D6" w:rsidP="004F628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Внеурочная деятельность организована по направлениям развития личности:</w:t>
      </w:r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1) спортивно-оздоровительное:  ОФП – учитель физкультуры Олейник О.А., Двигательное развитие –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Казьмина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Т.А.,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Л.С.;</w:t>
      </w:r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общеинтеллектуальное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: «Калейдоскоп наук»  - 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Алымова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М.Г.,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О.Н., воспитатель Травкина О.Б., «Веселая грамматика», «Выразительное чтение» - воспитатель Казакова Т.Е.;</w:t>
      </w:r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3) социальное: Предметно-практическая деятельность -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Казьмина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Т.А.,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Л.С., Лагута С.В., Сельскохозяйственный труд –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Игротерапия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-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Алымова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М.Г.,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О.Н., воспитатель Травкина О.Б., ОБЖ -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Алымова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М.Г.,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О.Н., воспитатель Травкина О.Б., Лагута С.В.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;</w:t>
      </w:r>
      <w:proofErr w:type="gramEnd"/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4) общекультурное (художественно-эстетическое)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«Умелые руки»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Казадаев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Л.Г.</w:t>
      </w:r>
    </w:p>
    <w:p w:rsidR="003B0A35" w:rsidRPr="00B62A51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F6283">
        <w:rPr>
          <w:rFonts w:ascii="Times New Roman" w:eastAsia="Calibri" w:hAnsi="Times New Roman"/>
          <w:sz w:val="28"/>
          <w:szCs w:val="28"/>
          <w:lang w:eastAsia="en-US"/>
        </w:rPr>
        <w:t>Целью стало обеспечение соответствующей возрасту адаптации ребен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ка в образовательном учреждении, создание благоприятных условий для его развития с учетом его возрастных и индивидуальных особенностей.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Содержание занятий формируется с учетом пожеланий обучающихся и осуществляется в формах, отличных от учебных (экскурсии, кружки, конкурсы и т.д.)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3B0A35" w:rsidRDefault="003B0A35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117D6" w:rsidRDefault="007117D6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18D" w:rsidRPr="007117D6" w:rsidRDefault="0045518D" w:rsidP="004F628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bCs/>
          <w:i/>
          <w:iCs/>
          <w:sz w:val="48"/>
          <w:szCs w:val="28"/>
          <w:u w:val="single"/>
        </w:rPr>
        <w:t>Анализ научно-методической работы</w:t>
      </w:r>
    </w:p>
    <w:p w:rsidR="0045518D" w:rsidRDefault="0045518D" w:rsidP="004F62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5518D" w:rsidRPr="000F7C3D" w:rsidRDefault="0045518D" w:rsidP="00455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b/>
          <w:sz w:val="28"/>
          <w:szCs w:val="28"/>
        </w:rPr>
        <w:t>Методическая тема на 2015-16 учебный год</w:t>
      </w:r>
      <w:r w:rsidRPr="000F7C3D">
        <w:rPr>
          <w:rFonts w:ascii="Times New Roman" w:hAnsi="Times New Roman"/>
          <w:sz w:val="28"/>
          <w:szCs w:val="28"/>
        </w:rPr>
        <w:t>: Обеспечение непрерывности и преемственности коррекционного сопровождения детей с ограниченными возможностями здоровья на разных этапах развития.</w:t>
      </w:r>
    </w:p>
    <w:p w:rsidR="0045518D" w:rsidRPr="000F7C3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F7C3D">
        <w:rPr>
          <w:rFonts w:ascii="Times New Roman" w:hAnsi="Times New Roman"/>
          <w:b/>
          <w:i/>
          <w:sz w:val="28"/>
          <w:szCs w:val="28"/>
        </w:rPr>
        <w:t>Основные задачи: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программ комплексного сопровождения детей со сложной структурой дефекта.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t>Разработка и реализация адаптированных программ начального общего образования для детей с ЗПР и ЗПРР.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t>Разработка  и реализация программы развития Ресурсного центра для МОУ «</w:t>
      </w:r>
      <w:proofErr w:type="spellStart"/>
      <w:r w:rsidRPr="000F7C3D">
        <w:rPr>
          <w:rFonts w:ascii="Times New Roman" w:hAnsi="Times New Roman" w:cs="Times New Roman"/>
          <w:sz w:val="28"/>
          <w:szCs w:val="28"/>
        </w:rPr>
        <w:t>Райсеменовская</w:t>
      </w:r>
      <w:proofErr w:type="spellEnd"/>
      <w:r w:rsidRPr="000F7C3D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t xml:space="preserve">Взаимодействие субъектов (составление схемы, выявление проблемных связей) оздоровительно-образовательного процесса (руководителей, врачей, специалистов, педагогов, родителей) по вопросам сопровождения детей с ОВЗ. 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t>Выполнение Программы повышения родительской компетентности (лекции, практические занятия, семинары, выставки, конкурсы, День открытых дверей)</w:t>
      </w:r>
    </w:p>
    <w:p w:rsidR="0045518D" w:rsidRPr="000F7C3D" w:rsidRDefault="0045518D" w:rsidP="0045518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3D">
        <w:rPr>
          <w:rFonts w:ascii="Times New Roman" w:hAnsi="Times New Roman" w:cs="Times New Roman"/>
          <w:sz w:val="28"/>
          <w:szCs w:val="28"/>
        </w:rPr>
        <w:lastRenderedPageBreak/>
        <w:t xml:space="preserve">Подбор и разработка </w:t>
      </w:r>
      <w:r w:rsidRPr="000F7C3D">
        <w:rPr>
          <w:rFonts w:ascii="Times New Roman" w:eastAsia="Calibri" w:hAnsi="Times New Roman" w:cs="Times New Roman"/>
          <w:sz w:val="28"/>
          <w:szCs w:val="28"/>
        </w:rPr>
        <w:t>инновационных педагогических технологий учебной деятельности в диаде «учитель-ученик»</w:t>
      </w:r>
      <w:r w:rsidRPr="000F7C3D">
        <w:rPr>
          <w:rFonts w:ascii="Times New Roman" w:hAnsi="Times New Roman" w:cs="Times New Roman"/>
          <w:sz w:val="28"/>
          <w:szCs w:val="28"/>
        </w:rPr>
        <w:t>.</w:t>
      </w:r>
    </w:p>
    <w:p w:rsidR="0045518D" w:rsidRPr="000F7C3D" w:rsidRDefault="0045518D" w:rsidP="004F62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Работа педагога в школе регламентируется деятельностью методического объединения.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Методическое объединение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учителей старших классов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состоит их 13 человек: учител</w:t>
      </w:r>
      <w:r w:rsidR="00F173A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русского языка и чтения - Кондратьевой Т.Н., 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Гайворонской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С.В., истории и обще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ствоведения - Жеребятьевой</w:t>
      </w:r>
      <w:r w:rsidR="003B0A35">
        <w:rPr>
          <w:rFonts w:ascii="Times New Roman" w:eastAsia="Calibri" w:hAnsi="Times New Roman"/>
          <w:sz w:val="28"/>
          <w:szCs w:val="28"/>
          <w:lang w:eastAsia="en-US"/>
        </w:rPr>
        <w:t xml:space="preserve"> Е.А.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F173AC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иологии и географии –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Т.В., музыки – Мартыновой С.М., СБО – Прониной О.Н.,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Г.М., математики – Сумбуловой Г.Б., труда – Аничкиной Т.Н., Рябышкин А.С.,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Казадаева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Л.Г.,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</w:t>
      </w:r>
      <w:r w:rsidR="00F173A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физкультуры – Игнатова О.И., Олейник О.А. и зав. библиотекой 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Абанкиной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Методическое объединение работало в 2015-2016 учебном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году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составленному плану по теме: «Использование информационно-коммуникационных технологий в образовательном процессе школы-интерната в целях повышения уровня социализации воспитанников с ОВЗ»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Решались следующие задачи: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Применение инновационных педагогических технологий в учебно-воспитательном процессе для повышения качества знаний учащихся.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Взаимодействие с узкими специалистами по повышению качества коррекционно-развивающей работы.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Взаимодействие с родителями (законными представителями) по вопросам  сопровождения детей с ОВЗ.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Повышение качества работы, направленной на социализацию учащихся с ОВЗ.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Разработка индивидуальных образовательных маршрутов для детей с ОВЗ.</w:t>
      </w:r>
    </w:p>
    <w:p w:rsidR="00B62A51" w:rsidRPr="00B62A51" w:rsidRDefault="00B62A51" w:rsidP="004F62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Обеспечение преемственности в обучении детей с ОВЗ на разных возрастных этапах.</w:t>
      </w:r>
    </w:p>
    <w:p w:rsidR="004F6283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техники чтения уч-ся показала, что средняя скорость и способ чтения соответствует уровню соответствующего класса. В соответствии с результатами выбраны индивидуальные маршруты обучения для Кудряшова Я., Козлова Д., Короткова И., Чучелова П. (5 класс);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Фаизова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А.,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Гришенин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Д., Меркулов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 (6 класс);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Чигарев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А., Минаевой А., Комиссаров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А. (7 класс); Демин</w:t>
      </w:r>
      <w:r w:rsidR="004F628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Ю.,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Штофиной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М. (8 класс).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В этом году дети много читали произведений устного народного творчества, стихотворений М.Ю. Лермонтова, произведений о ВОВ, о зиме,  рассказов А.П. Чехова, басен И.А. Крылова, сказок Г.Х. Андерсена, книг о Ю. Гагарине, рассказов Ю. Коваля, Л. Кассиля, А. Алексина и др. В 2015-2016 учебном году были заведены дневники  внеклассного чтения, где дети ведут записи о прочитанных книгах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>, делают зарисовки. Чтобы  расширить знания обучающихся о творчестве писателей, привить любовь к чтению были проведены литературные праздники: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литературный праздник,  посвященны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й 120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летию со дня рождения С.Я. Ма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ршака (</w:t>
      </w:r>
      <w:proofErr w:type="spellStart"/>
      <w:r w:rsidR="00B55659">
        <w:rPr>
          <w:rFonts w:ascii="Times New Roman" w:eastAsia="Calibri" w:hAnsi="Times New Roman"/>
          <w:sz w:val="28"/>
          <w:szCs w:val="28"/>
          <w:lang w:eastAsia="en-US"/>
        </w:rPr>
        <w:t>Гайворонская</w:t>
      </w:r>
      <w:proofErr w:type="spellEnd"/>
      <w:r w:rsidR="00B55659">
        <w:rPr>
          <w:rFonts w:ascii="Times New Roman" w:eastAsia="Calibri" w:hAnsi="Times New Roman"/>
          <w:sz w:val="28"/>
          <w:szCs w:val="28"/>
          <w:lang w:eastAsia="en-US"/>
        </w:rPr>
        <w:t xml:space="preserve"> С.В.); 120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летию со дня рождения С. Есенина (Кондратьева Т.Н.);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тематическое занятие «Международный день книги»</w:t>
      </w:r>
      <w:r w:rsidR="00B55659"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>Абанкина</w:t>
      </w:r>
      <w:proofErr w:type="spellEnd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Праздник детской книги</w:t>
      </w:r>
      <w:r w:rsidR="00B55659"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>Абанкина</w:t>
      </w:r>
      <w:proofErr w:type="spellEnd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B62A51" w:rsidRPr="00B55659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5659">
        <w:rPr>
          <w:rFonts w:ascii="Times New Roman" w:eastAsia="Calibri" w:hAnsi="Times New Roman"/>
          <w:sz w:val="28"/>
          <w:szCs w:val="28"/>
          <w:lang w:eastAsia="en-US"/>
        </w:rPr>
        <w:t>встреча с писателями литературного объединения «</w:t>
      </w:r>
      <w:proofErr w:type="spellStart"/>
      <w:r w:rsidRPr="00B55659">
        <w:rPr>
          <w:rFonts w:ascii="Times New Roman" w:eastAsia="Calibri" w:hAnsi="Times New Roman"/>
          <w:sz w:val="28"/>
          <w:szCs w:val="28"/>
          <w:lang w:eastAsia="en-US"/>
        </w:rPr>
        <w:t>Серпейка</w:t>
      </w:r>
      <w:proofErr w:type="spellEnd"/>
      <w:r w:rsidRPr="00B55659">
        <w:rPr>
          <w:rFonts w:ascii="Times New Roman" w:eastAsia="Calibri" w:hAnsi="Times New Roman"/>
          <w:sz w:val="28"/>
          <w:szCs w:val="28"/>
          <w:lang w:eastAsia="en-US"/>
        </w:rPr>
        <w:t>» и сотрудниками детской библиотеки г. Серпухова</w:t>
      </w:r>
      <w:r w:rsidR="00B55659"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>Абанкина</w:t>
      </w:r>
      <w:proofErr w:type="spellEnd"/>
      <w:r w:rsidR="00B55659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5565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тематическое занятие «Береги книги» 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Абанкина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музыкальный вечер, посвященный 80летию со дня рождения А. Герман (Мартынова С.М.); 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интеллектуальная игра «Что? Где? Когда?»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Т.В.);</w:t>
      </w:r>
    </w:p>
    <w:p w:rsidR="00B62A51" w:rsidRPr="00B62A51" w:rsidRDefault="00B62A51" w:rsidP="004F62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учителя труда Аничкина Т.Н., Рябышкин А.С.,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Казадаев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Л.Г. провели игру «Морской бой», где учащиеся показали, что программный материал усваивается хорошо.    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К праздникам проводились конкурсы рисунков, готовились презентации по творчеству писателей. Дети писали отзывы о прочитанных книгах, оформляли любимые страницы произведений, инсценировали отрывки из прочитанных рассказов, пели, танцевали, отвечали на вопросы викторины, разгадывали кроссворды, читали стихи. Мероприятия проводились с целью вызвать у учащихся интерес к учебе, книге, творчеству писателей, проверить знания материала по учебным предметам.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Все мероприятия проводились с целью вызвать у учащихся интерес к учебе, книге, творчеству писателей, проверить знания материала по учебным предметам.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Обучающиеся  старших классов 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Серкин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В., Комиссаров А., Андреева приняли участие в Московском областном конкурсе «Лучший по профессии».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Комиссаров А. занял 3-е место.                                                                                                                          Учителя физкультуры Олейник О.А. и Игнатова О.И. провели Дни здоровья в ноябре 2015г. и в апреле 2016 года.                                                                                                      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Учителя методического объединения приняли активное участие в празднике «День открытых дверей»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Гайворонская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С.В.,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Г.М., Рябышкин А.С., Аничкина Т.Н.).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Учитель СБО 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 провела открытое занятие по теме «Значение питания в жизни и деятельности человека»,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 провела открытый урок по географии в 6-ом классе «Остров. Полуостров».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Учителями методического объединения старших классов подготовлены сообщения по темам:                                                                                                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«Формы организации учебной деятельности на уроках СБО» -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Коньшина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Г.М. – октябрь.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«Применение ТСО на уроках биологии и географии» –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Срокина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Т.В. – декабрь.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«Контроль  качества знаний – одно из важнейших средств эффективности образовательного процесса» -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Казадаев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Л.Г. – январь.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«Тестирование как форма контроля на уроках труда» - Рябышкин А.С. – январь.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«Особенности практической деятельности детей с ОВЗ» - Аничкина Т.Н. – январь.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«Музыкально - дидактические комплексные игры как средство развития музыкальных способностей» - Мартынова С.М. –февраль.</w:t>
      </w:r>
    </w:p>
    <w:p w:rsidR="00B62A51" w:rsidRPr="00B62A51" w:rsidRDefault="00B62A51" w:rsidP="004F62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«Система работы по учету ошибок, их преодолению на уроках русского языка» -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Гайворонская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С.В. – март.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На заседаниях методического объединения зав. библиотекой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Абанкина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 знакомила с новинками методической литературы, с новыми поступлениями художественных книг для чтения учащихся, журналами и газетами. Учителя обменивались опытом работы, искали пути работы с трудными детьми.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  течение учебного года  зав. библиотекой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Абанкиной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Т.Е.  один раз в четверть проводились рейды-проверки  сохранности учебников.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Учителями обсуждались формы домашних заданий на каникулы. Каждую четверть подводились итоги успеваемости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. Утверждались критерии оценки индивидуального уровня развития детей с ОВЗ.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План работы  методического объединения на 2015-2016 учебный год выполнен.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Не проведен математический КВН и не состоялось выступление «Эффективные приемы коррекционной работы на уроках математики» из-за продолжительной болезни учителя математики Сумбуловой Г.Б.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 состав </w:t>
      </w:r>
      <w:r w:rsidRPr="00B62A51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методического объединения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учителей начальных классов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входит 7 педагогов.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В коллективе налажена атмосфера сотрудничества, взаимопомощи,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поддержки. Педагоги постоянно работают над задачей формирования творчески работающего коллектива учителей-единомышленников. </w:t>
      </w:r>
      <w:r w:rsidRPr="00B62A51">
        <w:rPr>
          <w:rFonts w:ascii="Times New Roman" w:eastAsia="Calibri" w:hAnsi="Times New Roman"/>
          <w:lang w:eastAsia="en-US"/>
        </w:rPr>
        <w:t xml:space="preserve">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Учителя обмениваются приобретенным опытом со своими коллегами.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Методическое объединение  работало по теме: «Обеспечение непрерывности и преемственности коррекционного сопровождения детей с ограниченными возможностями здоровья на разных этапах развития».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Цель: обеспечение комфортных условий обучения для учащихся с особыми образовательными потребностями.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Задачи:</w:t>
      </w:r>
    </w:p>
    <w:p w:rsidR="00B62A51" w:rsidRPr="00B55659" w:rsidRDefault="00B62A51" w:rsidP="00B5565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659">
        <w:rPr>
          <w:rFonts w:ascii="Times New Roman" w:eastAsia="Calibri" w:hAnsi="Times New Roman"/>
          <w:sz w:val="28"/>
          <w:szCs w:val="28"/>
        </w:rPr>
        <w:t>дальнейшее внедрение и освоение эффективных элементов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современных педагогических технологий преподавания предметов,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сочетающих в себе разнообразные вариативные подходы к</w:t>
      </w:r>
      <w:r w:rsid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деятельности учащихся;</w:t>
      </w:r>
    </w:p>
    <w:p w:rsidR="00B62A51" w:rsidRPr="00B55659" w:rsidRDefault="00B62A51" w:rsidP="00B5565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659">
        <w:rPr>
          <w:rFonts w:ascii="Times New Roman" w:eastAsia="Calibri" w:hAnsi="Times New Roman"/>
          <w:sz w:val="28"/>
          <w:szCs w:val="28"/>
        </w:rPr>
        <w:t>разработка реализации индивидуального (или группового)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маршрута  включения в инклюзивное образование;</w:t>
      </w:r>
    </w:p>
    <w:p w:rsidR="00B62A51" w:rsidRPr="00B55659" w:rsidRDefault="00B62A51" w:rsidP="00B5565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659">
        <w:rPr>
          <w:rFonts w:ascii="Times New Roman" w:eastAsia="Calibri" w:hAnsi="Times New Roman"/>
          <w:sz w:val="28"/>
          <w:szCs w:val="28"/>
        </w:rPr>
        <w:t xml:space="preserve">создание </w:t>
      </w:r>
      <w:proofErr w:type="spellStart"/>
      <w:r w:rsidRPr="00B55659">
        <w:rPr>
          <w:rFonts w:ascii="Times New Roman" w:eastAsia="Calibri" w:hAnsi="Times New Roman"/>
          <w:sz w:val="28"/>
          <w:szCs w:val="28"/>
        </w:rPr>
        <w:t>здоровьесберегающих</w:t>
      </w:r>
      <w:proofErr w:type="spellEnd"/>
      <w:r w:rsidRPr="00B55659">
        <w:rPr>
          <w:rFonts w:ascii="Times New Roman" w:eastAsia="Calibri" w:hAnsi="Times New Roman"/>
          <w:sz w:val="28"/>
          <w:szCs w:val="28"/>
        </w:rPr>
        <w:t xml:space="preserve"> условий, обеспечивающих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оптимальное  сочетание доступности, качества и эффективности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образования;</w:t>
      </w:r>
    </w:p>
    <w:p w:rsidR="00B62A51" w:rsidRPr="00B55659" w:rsidRDefault="00B62A51" w:rsidP="00B5565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659">
        <w:rPr>
          <w:rFonts w:ascii="Times New Roman" w:eastAsia="Calibri" w:hAnsi="Times New Roman"/>
          <w:sz w:val="28"/>
          <w:szCs w:val="28"/>
        </w:rPr>
        <w:lastRenderedPageBreak/>
        <w:t>организация психолого-педагогических условий, обеспечивающих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 xml:space="preserve">развитие каждого ученика в соответствии с </w:t>
      </w:r>
      <w:r w:rsidR="00B55659">
        <w:rPr>
          <w:rFonts w:ascii="Times New Roman" w:eastAsia="Calibri" w:hAnsi="Times New Roman"/>
          <w:sz w:val="28"/>
          <w:szCs w:val="28"/>
        </w:rPr>
        <w:t xml:space="preserve">его </w:t>
      </w:r>
      <w:r w:rsidRPr="00B55659">
        <w:rPr>
          <w:rFonts w:ascii="Times New Roman" w:eastAsia="Calibri" w:hAnsi="Times New Roman"/>
          <w:sz w:val="28"/>
          <w:szCs w:val="28"/>
        </w:rPr>
        <w:t>возможностями и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интересами;</w:t>
      </w:r>
    </w:p>
    <w:p w:rsidR="00B62A51" w:rsidRPr="00B55659" w:rsidRDefault="00B62A51" w:rsidP="00B5565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55659">
        <w:rPr>
          <w:rFonts w:ascii="Times New Roman" w:eastAsia="Calibri" w:hAnsi="Times New Roman"/>
          <w:sz w:val="28"/>
          <w:szCs w:val="28"/>
        </w:rPr>
        <w:t>осуществление взаимодействия в коррекционной работе учителя,</w:t>
      </w:r>
      <w:r w:rsidR="00B55659" w:rsidRPr="00B55659">
        <w:rPr>
          <w:rFonts w:ascii="Times New Roman" w:eastAsia="Calibri" w:hAnsi="Times New Roman"/>
          <w:sz w:val="28"/>
          <w:szCs w:val="28"/>
        </w:rPr>
        <w:t xml:space="preserve"> </w:t>
      </w:r>
      <w:r w:rsidRPr="00B55659">
        <w:rPr>
          <w:rFonts w:ascii="Times New Roman" w:eastAsia="Calibri" w:hAnsi="Times New Roman"/>
          <w:sz w:val="28"/>
          <w:szCs w:val="28"/>
        </w:rPr>
        <w:t>логопеда, психолога, дефектолога и родителя (законного представителя).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Работа методического объединения  проводилась согласно составленно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му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план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Поставленные задачи реализовывались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через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55659" w:rsidRDefault="00B62A51" w:rsidP="00B5565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изучение новинок методической литературы: </w:t>
      </w:r>
    </w:p>
    <w:p w:rsidR="00B55659" w:rsidRDefault="00B62A51" w:rsidP="00B556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«Формирование УУД у младших школьников с особыми образовательными потребностями» авторы-составители Т.В.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Калабух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, Е.В.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Клеймёнова</w:t>
      </w:r>
      <w:proofErr w:type="spellEnd"/>
      <w:r w:rsidR="00B5565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55659" w:rsidRDefault="00B62A51" w:rsidP="00B556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«Современный урок в коррекционном классе»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 xml:space="preserve"> автор-составитель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Т.И.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Нелипенко</w:t>
      </w:r>
      <w:proofErr w:type="spellEnd"/>
      <w:r w:rsidR="00B5565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55659" w:rsidRDefault="00B62A51" w:rsidP="00B556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«Инновационная образовательная модель «Начальная школа – детский сад» авторы-составители Н.З. Медведева, Т.В. Москвина, Т.П. Симакова;</w:t>
      </w:r>
    </w:p>
    <w:p w:rsidR="00B62A51" w:rsidRPr="00B62A51" w:rsidRDefault="00B62A51" w:rsidP="00B556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журналов «Дошкольное воспитание», «Начальная школа», «Дефектология», «Воспитание и обучение».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2)   опыта работы педагогов – всех членов методического объединения по следующим темам: «Опыт работы с родителями (законными представителями) по вопросам сопровождения детей с ОВЗ», «Методика работы над текстовыми задачами», «Система работы по учёту ошибок, их преодолению на уроках русского языка».</w:t>
      </w:r>
    </w:p>
    <w:p w:rsidR="00B62A51" w:rsidRPr="00B62A51" w:rsidRDefault="00B55659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интернет-</w:t>
      </w:r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ресурсы</w:t>
      </w:r>
      <w:proofErr w:type="spellEnd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– ознакомление с материалами  статьи «Модель </w:t>
      </w:r>
      <w:proofErr w:type="spellStart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безотметочного</w:t>
      </w:r>
      <w:proofErr w:type="spellEnd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оценивания как механизм управления качеством образования в специальной (коррекционной) общеобразовательной школе 8 вида»  авт. И.К. </w:t>
      </w:r>
      <w:proofErr w:type="spellStart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Йокубаускайте</w:t>
      </w:r>
      <w:proofErr w:type="spellEnd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, Е.Б. Аксенова.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4)   проведение открытых уроков и внеклассных мероприятий.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Из запланированных  5 заседаний проведено пять заседаний методического объединения по следующим темам: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- </w:t>
      </w:r>
      <w:proofErr w:type="gramStart"/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>Организационное</w:t>
      </w:r>
      <w:proofErr w:type="gramEnd"/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– 28.08.15г.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Выступающие: руководитель методического объединения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    О.Н.</w:t>
      </w:r>
      <w:proofErr w:type="gramEnd"/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>- Обеспечение  непрерывности и преемственности коррекционного сопровождения  детей с ОВЗ на разных этапах развития – 26.10.15г.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Выступающие: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 – руководитель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м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/о – «Анализ выполнения домашних заданий на летних каникулах»; члены м/о – «Формы домашних заданий на каникулы с учетом особенностей проживания детей. Разработка универсальных форм, подбор рабочих тетрадей по классам»;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 – учитель класса со сложной структурой дефекта,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 – учитель 2-А класса ЗПР,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 – учитель 3 класса ЗПР «Опыт взаимодействия с родителями (законными представителями) по вопросам сопровождения детей с ОВЗ». 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lastRenderedPageBreak/>
        <w:t>- Повышение эффективности образовательного процесса на уроках математики путём применения различных педагогических технологий в обучении детей с ОВЗ – 28.12.15г.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Выступающие: учитель 3 класса –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Т.М.-  доклад  «Развитие логического мышления на уроках математики»; сообщения из опыта работы: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О.Н., Найденова Н.Л. по теме «Методика работы над текстовыми задачами»;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Алымова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М.Г. – учитель 1 класса – «Уровень обучаемости детей 1 класса».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>- Способы активизации учебной деятельности через разнообразные формы проведения уроков русского языка и чтения – 23.03.16 г.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 Выступающие: </w:t>
      </w:r>
      <w:proofErr w:type="spellStart"/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О.Н.-  доклад «Особенности нарушения чтения и письма у учащихся с лёгкой  умственной отсталостью»,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 – доклад «Особенности нарушения чтения и письма у детей с ЗПР»;  из опыта работы – Найденова Н.Л.,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 «Система  работы по учету ошибок, их преодолению на уроках русского языка»; Кононова Е.В. – логопед «Рекомендации по работе над ошибками».</w:t>
      </w:r>
      <w:proofErr w:type="gramEnd"/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- Анализ работы методического объединения учителей начальных классов – 20.05.16.г.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Выступающие: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 – «Результаты обучаемости учащихся класса со сложной структурой дефекта»; 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Т.М.,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 «Маршрут включения детей с ОВЗ в инклюзивное образование после окончания начальной школы на  2016 – 2017 учебный год»;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 – «Анализ  работы методического объединения за год»</w:t>
      </w:r>
    </w:p>
    <w:p w:rsidR="00B62A51" w:rsidRPr="00B55659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5659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работы следующие.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Собран теоретический материал по темам: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- Развитие речи – развитие личности – доклад (Найденова Н.Л.)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- Развитие логического мышления на уроках математики – доклад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- Особенности нарушения чтения и письма у учащихся с  ЗПР – доклад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- Особенности нарушения чтения и письма у учащихся с  лёгкой умственной  отсталостью – доклад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- Организация обучения детей со сложной структурой дефекта – доклад, отчет  о работе в классе со сложной структурой дефекта (2-й год обучения) –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- Коррекционно-развивающие и игровые формы обучения на уроках развития речи – доклад (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Казьмина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Т.А.)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Составлены и утверждены критерии оценки индивидуального уровня развития детей с ОВЗ для учащихся с умственной отсталостью.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Перечисленный теоретический материал пополнил методическую копилку – архив материалов методического объединения начальных классов.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Проведены </w:t>
      </w:r>
      <w:r w:rsidRPr="00B62A51">
        <w:rPr>
          <w:rFonts w:ascii="Times New Roman" w:eastAsia="Calibri" w:hAnsi="Times New Roman"/>
          <w:sz w:val="28"/>
          <w:szCs w:val="28"/>
          <w:u w:val="single"/>
          <w:lang w:eastAsia="en-US"/>
        </w:rPr>
        <w:t>открытые мероприятия: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 урок по окружающему миру в 4-Б классе по теме «Грибы»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Найдёнова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Н.Л.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Открытый урок по литературному чтению во 2 - А классе (ЗПР) по теме « Н. Носов «Живая шляпа» 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урок по русскому языку в 4-А классе по теме «Закрепление правописания имён собственных»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Открытый урок по математике в</w:t>
      </w:r>
      <w:r w:rsidR="003B0A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3 классе (ЗПР) – День открытых дверей – по теме «Виды треугольников: разносторонние, равнобедренные, равносторонние»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урок по развитию речи в 4-Б классе (День открытых дверей) по теме «Признаки весны» -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Найдёнова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Н.Л.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урок по русскому языку с элементами  ознакомления  с окружающим   и 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изодеятельности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(ознакомление с живописью) по теме «Слова, обозначающие предметы, действия предметов, признаки» в 4-А классе (День открытых дверей) –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урок в классе со сложной структурой дефекта (День открытых дверей) –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Жижина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Л.С.</w:t>
      </w:r>
    </w:p>
    <w:p w:rsidR="00B62A51" w:rsidRPr="00B62A51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Открытый урок  по речи и альтернативной коммуникации по теме «Весна» в подготовительном классе (День открытых дверей) – учитель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Казьмина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Т.А.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Учащиеся начальной школы совместно с родителями приняли активное участие в выставке «Умелец» ко Дню открытых дверей.</w:t>
      </w:r>
    </w:p>
    <w:p w:rsidR="00B55659" w:rsidRDefault="00B62A51" w:rsidP="004F6283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Внеклассное открытое мероприятие  во 2-А классе «Праздник  Отметок» - учитель </w:t>
      </w:r>
      <w:proofErr w:type="spellStart"/>
      <w:r w:rsidRPr="00B55659">
        <w:rPr>
          <w:rFonts w:ascii="Times New Roman" w:eastAsia="Calibri" w:hAnsi="Times New Roman"/>
          <w:sz w:val="28"/>
          <w:szCs w:val="28"/>
          <w:lang w:eastAsia="en-US"/>
        </w:rPr>
        <w:t>Шаулова</w:t>
      </w:r>
      <w:proofErr w:type="spellEnd"/>
      <w:r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 Л.М.</w:t>
      </w:r>
    </w:p>
    <w:p w:rsidR="00B62A51" w:rsidRPr="00B55659" w:rsidRDefault="00B62A51" w:rsidP="00B5565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Предметная неделя по развитию </w:t>
      </w:r>
      <w:r w:rsidR="00B55659">
        <w:rPr>
          <w:rFonts w:ascii="Times New Roman" w:eastAsia="Calibri" w:hAnsi="Times New Roman"/>
          <w:sz w:val="28"/>
          <w:szCs w:val="28"/>
          <w:lang w:eastAsia="en-US"/>
        </w:rPr>
        <w:t xml:space="preserve">речи «Радуга детства» - учитель </w:t>
      </w:r>
      <w:proofErr w:type="spellStart"/>
      <w:r w:rsidRPr="00B55659">
        <w:rPr>
          <w:rFonts w:ascii="Times New Roman" w:eastAsia="Calibri" w:hAnsi="Times New Roman"/>
          <w:sz w:val="28"/>
          <w:szCs w:val="28"/>
          <w:lang w:eastAsia="en-US"/>
        </w:rPr>
        <w:t>Крыжановская</w:t>
      </w:r>
      <w:proofErr w:type="spellEnd"/>
      <w:r w:rsidRPr="00B55659">
        <w:rPr>
          <w:rFonts w:ascii="Times New Roman" w:eastAsia="Calibri" w:hAnsi="Times New Roman"/>
          <w:sz w:val="28"/>
          <w:szCs w:val="28"/>
          <w:lang w:eastAsia="en-US"/>
        </w:rPr>
        <w:t xml:space="preserve"> Т.М.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Предметная неделя способствовала развитию любознательности, речи, познавательного интереса учащихся. В мероприятии приняли участие все обучающиеся. На линейке, посвященной открытию предметной недели, каждый класс получил задания, соответствующие возрасту и познавательным способностям детей. В течение 4 дней ученики выполняли задания, в классах подводились итоги  выполненных заданий.  На линейке, посвященной закрытию предметной недели, учащиеся-победители  каждого класса были награждены грамотами.</w:t>
      </w:r>
    </w:p>
    <w:p w:rsidR="00B62A51" w:rsidRPr="00B62A51" w:rsidRDefault="00B55659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11.</w:t>
      </w:r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173AC">
        <w:rPr>
          <w:rFonts w:ascii="Times New Roman" w:eastAsia="Calibri" w:hAnsi="Times New Roman"/>
          <w:sz w:val="28"/>
          <w:szCs w:val="28"/>
          <w:lang w:eastAsia="en-US"/>
        </w:rPr>
        <w:t>Выпускной праздник в 4-А</w:t>
      </w:r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и 4-Б классах «Прощай, начальная школа!» - учителя  </w:t>
      </w:r>
      <w:proofErr w:type="spellStart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Подмолодина</w:t>
      </w:r>
      <w:proofErr w:type="spellEnd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О.Н., </w:t>
      </w:r>
      <w:proofErr w:type="spellStart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>Найдёнова</w:t>
      </w:r>
      <w:proofErr w:type="spellEnd"/>
      <w:r w:rsidR="00B62A51"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Н.Л.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Все проведенные уроки и мероприятия проходили на высоком профессиональном уровне, что свидетельствует об ответственном отношении к их подготовке, проведению и мастерстве педагогов.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В течение учебного  года  подводились итоги успеваемости  учащихся, проверки техники чтения, проверки работы учащихся в тетрадях.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Можно сделать следующие выводы: неуспевающих учащихся нет.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техники чтения во 2 – 4-х классах показала, что все ученики начальной школы (кроме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Чуканина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И. – занимается по индивидуальной программе) умеют читать, понимают смысл прочитанного, читают стихи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наизусть; многие учащиеся являются активными читателями школьной библиотеки.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Учащиеся ведут читательский дневник, разработанный педагогами; в дневнике представлены памятки для учащихся и родителей (оказание помощи детям в оформлении дневника), список литературы для чтения в течение года и в период летних каникул.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Также разработаны педагогами формы домашних заданий на каникулы с учетом проживания детей.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Следует продолжать работу над совершенствованием навыков чтения, обратить внимание на развитие активного словаря детей.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Участие обучающихся  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Учащиеся  3 класса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ЗПР) под руководством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Крыжановской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Т.М. приняли участие во Всероссийском конкурсе «КИТЕНДО» для учащихся специальных (коррекционных) школ. Результаты конкурса: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Алябьев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А. - Диплом 2 степени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Ганина И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- Диплом 3 степени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Григорьев М.- Диплом 2 степени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Кушарова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А. – Сертификат участника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Патронова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Ф. – Диплом 3 степени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Русаков А. – Сертификат участника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Шаров В. – Диплом 1 степени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Приняли участие в Международном дистанционном блиц-турнире по логике и общему развитию «Умники и умницы» проекта «Новый урок».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Результаты конкурса: все учащиеся класса получили Сертификат участника.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Учащиеся 2-А  класса  (ЗПР) под руководством учителя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Шауловой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Л.М. приняли участие в Международном дистанционном </w:t>
      </w: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блиц-турнире</w:t>
      </w:r>
      <w:proofErr w:type="gram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 «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Познайка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>» проекта «Новый урок». Результаты конкурса: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Шаров Р. – Диплом победителя (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Шаров С. – Диплом победителя (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– место)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Жуков А. – Сертификат за  участие в конкурсе.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Приняли участие  в Международном дистанционном блиц-турнире по математике «В царстве  чисел» проекта «Новый урок».</w:t>
      </w:r>
      <w:proofErr w:type="gramEnd"/>
      <w:r w:rsidR="00F17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>Результаты следующие: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Шаров Р. –  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Шаров С. – 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Брянцев Д. – 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Прохорова М – 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Жуков А.- </w:t>
      </w:r>
      <w:r w:rsidRPr="00B62A51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Корнеева А. – Сертификат участника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Патронова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К. – Сертификат участника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Намеченный план работы реализован.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Работа МО учителей начальных классов организована на хорошем уровне, педагоги активно участвуют в работе.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Решение: считать работу методического объединения учителей начальных классов удовлетворительной.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>Составить электронный вариант архива материалов методического объединения.</w:t>
      </w:r>
    </w:p>
    <w:p w:rsidR="00B62A51" w:rsidRPr="00B62A51" w:rsidRDefault="00B62A51" w:rsidP="004F62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В дальнейшей работе  МО учителей начальных классов нашей школы  будет продолжать внедрение в урок эффективных методов и приемов работы, технологий развивающего и </w:t>
      </w:r>
      <w:proofErr w:type="spellStart"/>
      <w:r w:rsidRPr="00B62A51">
        <w:rPr>
          <w:rFonts w:ascii="Times New Roman" w:eastAsia="Calibri" w:hAnsi="Times New Roman"/>
          <w:sz w:val="28"/>
          <w:szCs w:val="28"/>
          <w:lang w:eastAsia="en-US"/>
        </w:rPr>
        <w:t>разноуровневого</w:t>
      </w:r>
      <w:proofErr w:type="spellEnd"/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обучения, повышение каче</w:t>
      </w:r>
      <w:r w:rsidRPr="00B62A51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ства УУД  на основе индивидуализации и дифференциации обучения.  </w:t>
      </w:r>
    </w:p>
    <w:p w:rsidR="00B62A51" w:rsidRDefault="00B62A51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A51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F173AC" w:rsidRPr="00F173AC" w:rsidRDefault="00F173AC" w:rsidP="00F173AC">
      <w:pPr>
        <w:pStyle w:val="c15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состав </w:t>
      </w:r>
      <w:r w:rsidRPr="00F173AC">
        <w:rPr>
          <w:b/>
          <w:color w:val="000000"/>
          <w:sz w:val="28"/>
          <w:szCs w:val="28"/>
          <w:shd w:val="clear" w:color="auto" w:fill="FFFFFF"/>
        </w:rPr>
        <w:t>методического объединения классных руководителей и воспитателей</w:t>
      </w:r>
      <w:r>
        <w:rPr>
          <w:color w:val="000000"/>
          <w:sz w:val="28"/>
          <w:szCs w:val="28"/>
          <w:shd w:val="clear" w:color="auto" w:fill="FFFFFF"/>
        </w:rPr>
        <w:t xml:space="preserve"> входят 5 учителей начального, 5 учителей старшего звена, 5 воспитателей, 3 воспитателя группы продленного дня, 2 педагога дополнительного образования, педагог-организатор. МО строит свою работу в соответствии с общешкольным планом работы. </w:t>
      </w:r>
      <w:r w:rsidRPr="00F173AC">
        <w:rPr>
          <w:bCs/>
          <w:iCs/>
          <w:sz w:val="28"/>
          <w:szCs w:val="28"/>
        </w:rPr>
        <w:t>Цель</w:t>
      </w:r>
      <w:r w:rsidRPr="00F173AC">
        <w:rPr>
          <w:sz w:val="28"/>
          <w:szCs w:val="28"/>
        </w:rPr>
        <w:t xml:space="preserve">: разработка действенного алгоритма взаимодействия субъектов оздоровительно-образовательного процесса по вопросам сопровождения детей с ОВЗ. </w:t>
      </w:r>
      <w:r w:rsidRPr="00F173AC">
        <w:rPr>
          <w:bCs/>
          <w:iCs/>
          <w:sz w:val="28"/>
          <w:szCs w:val="28"/>
        </w:rPr>
        <w:t>Главные задачи: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включать классных руководителей и воспитателей в научно-методическую, инновационную, опытно-педагогическую деятельность.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организацию информационно-методической помощи классным руководителям и воспитателям в совершенствовании форм и методов организации воспитательной работы.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информационную культуру педагогов и поощрять использование информационно-коммуникационных технологий в воспитательной работе.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классных руководителей и воспитателей теоретическую и практическую базу для создания системы воспитательной работы в классе.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планирование, организацию воспитательных мероприятий.</w:t>
      </w:r>
    </w:p>
    <w:p w:rsidR="00F173AC" w:rsidRDefault="00F173AC" w:rsidP="00F173A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обобщение и использование на практике интересного опыта работы классных руководителей и воспитателей.</w:t>
      </w:r>
    </w:p>
    <w:p w:rsidR="00F173AC" w:rsidRPr="00034698" w:rsidRDefault="00F173AC" w:rsidP="00F17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698">
        <w:rPr>
          <w:rFonts w:ascii="Times New Roman" w:hAnsi="Times New Roman"/>
          <w:sz w:val="28"/>
          <w:szCs w:val="28"/>
        </w:rPr>
        <w:t>Работа методического объединения класс</w:t>
      </w:r>
      <w:r>
        <w:rPr>
          <w:rFonts w:ascii="Times New Roman" w:hAnsi="Times New Roman"/>
          <w:sz w:val="28"/>
          <w:szCs w:val="28"/>
        </w:rPr>
        <w:t>ных руководителей была нацелена на эффективное использование и развитие</w:t>
      </w:r>
      <w:r w:rsidRPr="00034698">
        <w:rPr>
          <w:rFonts w:ascii="Times New Roman" w:hAnsi="Times New Roman"/>
          <w:sz w:val="28"/>
          <w:szCs w:val="28"/>
        </w:rPr>
        <w:t xml:space="preserve">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</w:t>
      </w:r>
    </w:p>
    <w:p w:rsidR="00F173AC" w:rsidRPr="00034698" w:rsidRDefault="00F173AC" w:rsidP="00F17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698">
        <w:rPr>
          <w:rFonts w:ascii="Times New Roman" w:hAnsi="Times New Roman"/>
          <w:sz w:val="28"/>
          <w:szCs w:val="28"/>
        </w:rPr>
        <w:t>Работа МО строилась в соответствии с утверждённым планом МО классных руководителей.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698">
        <w:rPr>
          <w:rFonts w:ascii="Times New Roman" w:hAnsi="Times New Roman"/>
          <w:sz w:val="28"/>
          <w:szCs w:val="28"/>
        </w:rPr>
        <w:t>1раз в чет</w:t>
      </w:r>
      <w:r>
        <w:rPr>
          <w:rFonts w:ascii="Times New Roman" w:hAnsi="Times New Roman"/>
          <w:sz w:val="28"/>
          <w:szCs w:val="28"/>
        </w:rPr>
        <w:t xml:space="preserve">верть  проходили заседания МО, </w:t>
      </w:r>
      <w:r w:rsidRPr="00034698">
        <w:rPr>
          <w:rFonts w:ascii="Times New Roman" w:hAnsi="Times New Roman"/>
          <w:sz w:val="28"/>
          <w:szCs w:val="28"/>
        </w:rPr>
        <w:t xml:space="preserve">на которых обсуждались проблемы воспитания, </w:t>
      </w:r>
      <w:r>
        <w:rPr>
          <w:rFonts w:ascii="Times New Roman" w:hAnsi="Times New Roman"/>
          <w:sz w:val="28"/>
          <w:szCs w:val="28"/>
        </w:rPr>
        <w:t>поднимались вопросы организации</w:t>
      </w:r>
      <w:r w:rsidRPr="00034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с родителями</w:t>
      </w:r>
      <w:r w:rsidRPr="00034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698">
        <w:rPr>
          <w:rFonts w:ascii="Times New Roman" w:hAnsi="Times New Roman"/>
          <w:sz w:val="28"/>
          <w:szCs w:val="28"/>
        </w:rPr>
        <w:t>В этом году на заседания МО были рассмотрены следующие вопросы:</w:t>
      </w:r>
    </w:p>
    <w:p w:rsidR="00F173AC" w:rsidRPr="00501BD4" w:rsidRDefault="00F173AC" w:rsidP="00F17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lastRenderedPageBreak/>
        <w:t>Организация внешкольной коррекционной работы с детьми-сиротами.</w:t>
      </w:r>
      <w:r>
        <w:rPr>
          <w:rFonts w:ascii="Times New Roman" w:hAnsi="Times New Roman"/>
          <w:sz w:val="28"/>
          <w:szCs w:val="28"/>
        </w:rPr>
        <w:t xml:space="preserve"> (воспитатель ГПД Травкина О.Б.)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B97">
        <w:rPr>
          <w:rFonts w:ascii="Times New Roman" w:hAnsi="Times New Roman"/>
          <w:sz w:val="28"/>
          <w:szCs w:val="28"/>
        </w:rPr>
        <w:t xml:space="preserve">Формы привлечения родителей к организации учебной и </w:t>
      </w:r>
      <w:proofErr w:type="spellStart"/>
      <w:r w:rsidRPr="00ED1B97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D1B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ED1B9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лассный руководитель 5 класса </w:t>
      </w:r>
      <w:proofErr w:type="spellStart"/>
      <w:r>
        <w:rPr>
          <w:rFonts w:ascii="Times New Roman" w:hAnsi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С.В)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Организация досуговой деятельности детей с ОВЗ.</w:t>
      </w:r>
      <w:r>
        <w:rPr>
          <w:rFonts w:ascii="Times New Roman" w:hAnsi="Times New Roman"/>
          <w:sz w:val="28"/>
          <w:szCs w:val="28"/>
        </w:rPr>
        <w:t xml:space="preserve"> (педагог-организатор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Голубовская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Е.И.)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Права, обязанности и ответственность родителей в сфере образования</w:t>
      </w:r>
      <w:proofErr w:type="gramStart"/>
      <w:r w:rsidRPr="00DB200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оциальный педагог Острецова Е.М.)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Психологические аспекты работы с родителями</w:t>
      </w:r>
      <w:proofErr w:type="gramStart"/>
      <w:r w:rsidRPr="00DB200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сихолог Сергеева Е.М.)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Стили педагогического общения с родителями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лассный руководитель 4-а класса </w:t>
      </w:r>
      <w:proofErr w:type="spellStart"/>
      <w:r>
        <w:rPr>
          <w:rFonts w:ascii="Times New Roman" w:hAnsi="Times New Roman"/>
          <w:sz w:val="28"/>
          <w:szCs w:val="28"/>
        </w:rPr>
        <w:t>Подмолодина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Выработка правил педагогической этики во взаимодействии с родителями</w:t>
      </w:r>
      <w:proofErr w:type="gramStart"/>
      <w:r w:rsidRPr="00DB200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лассный руководитель 6 класса </w:t>
      </w:r>
      <w:proofErr w:type="spellStart"/>
      <w:r>
        <w:rPr>
          <w:rFonts w:ascii="Times New Roman" w:hAnsi="Times New Roman"/>
          <w:sz w:val="28"/>
          <w:szCs w:val="28"/>
        </w:rPr>
        <w:t>Срокина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Использование рекомендаций врачей в образовательном процессе</w:t>
      </w:r>
      <w:proofErr w:type="gramStart"/>
      <w:r w:rsidRPr="00DB200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лассный руководитель 8 класса Сумбулова Г.Б.)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Работа воспитателей по социализации детей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 старшей группы Соколова Ж.В.)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200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DB2009">
        <w:rPr>
          <w:rFonts w:ascii="Times New Roman" w:hAnsi="Times New Roman"/>
          <w:sz w:val="28"/>
          <w:szCs w:val="28"/>
        </w:rPr>
        <w:t xml:space="preserve"> и информационная безопасность учащихся школы-интерната</w:t>
      </w:r>
      <w:r>
        <w:rPr>
          <w:rFonts w:ascii="Times New Roman" w:hAnsi="Times New Roman"/>
          <w:sz w:val="28"/>
          <w:szCs w:val="28"/>
        </w:rPr>
        <w:t>. (воспитатель младшей группы Новикова Л.А.)</w:t>
      </w:r>
    </w:p>
    <w:p w:rsidR="00F173AC" w:rsidRDefault="00F173AC" w:rsidP="00F173AC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2009">
        <w:rPr>
          <w:rFonts w:ascii="Times New Roman" w:hAnsi="Times New Roman"/>
          <w:sz w:val="28"/>
          <w:szCs w:val="28"/>
        </w:rPr>
        <w:t>Готовность выпускников к самостоятельной жизни. Модель выпускника</w:t>
      </w:r>
      <w:proofErr w:type="gramStart"/>
      <w:r w:rsidRPr="00DB200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лассный руководитель 9 класса Кондратьева Т.Н.)</w:t>
      </w:r>
    </w:p>
    <w:p w:rsidR="00F173AC" w:rsidRDefault="00F173AC" w:rsidP="00F17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были проведены следующие открытые мероприятия:</w:t>
      </w:r>
    </w:p>
    <w:p w:rsidR="00F173AC" w:rsidRDefault="00F173AC" w:rsidP="00F173AC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самоподготовки воспитанников школы-интерната. (воспитатель ГПД 3 класса Казакова Т.Е.)</w:t>
      </w:r>
    </w:p>
    <w:p w:rsidR="00F173AC" w:rsidRDefault="00F173AC" w:rsidP="00F173AC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классный час «Пусть добрые традиции живут» (классный руководитель 7 класса </w:t>
      </w:r>
      <w:proofErr w:type="spellStart"/>
      <w:r>
        <w:rPr>
          <w:rFonts w:ascii="Times New Roman" w:hAnsi="Times New Roman"/>
          <w:sz w:val="28"/>
          <w:szCs w:val="28"/>
        </w:rPr>
        <w:t>Коньшина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Г.М.)</w:t>
      </w:r>
    </w:p>
    <w:p w:rsidR="00F173AC" w:rsidRPr="00BF7045" w:rsidRDefault="00F173AC" w:rsidP="00F173AC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Игра-путешествие  «Здоровый образ жизни» (воспитатель старшей группы Климова Т.Ю.)</w:t>
      </w:r>
    </w:p>
    <w:p w:rsidR="00F173AC" w:rsidRPr="007105B2" w:rsidRDefault="00F173AC" w:rsidP="00F17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5B2">
        <w:rPr>
          <w:rFonts w:ascii="Times New Roman" w:hAnsi="Times New Roman"/>
          <w:sz w:val="28"/>
          <w:szCs w:val="28"/>
        </w:rPr>
        <w:t>На последнем итоговом заседании был п</w:t>
      </w:r>
      <w:r>
        <w:rPr>
          <w:rFonts w:ascii="Times New Roman" w:hAnsi="Times New Roman"/>
          <w:sz w:val="28"/>
          <w:szCs w:val="28"/>
        </w:rPr>
        <w:t>роведен анализ и оценка деятель</w:t>
      </w:r>
      <w:r w:rsidRPr="007105B2">
        <w:rPr>
          <w:rFonts w:ascii="Times New Roman" w:hAnsi="Times New Roman"/>
          <w:sz w:val="28"/>
          <w:szCs w:val="28"/>
        </w:rPr>
        <w:t xml:space="preserve">ности классных руководителей и </w:t>
      </w:r>
      <w:r>
        <w:rPr>
          <w:rFonts w:ascii="Times New Roman" w:hAnsi="Times New Roman"/>
          <w:sz w:val="28"/>
          <w:szCs w:val="28"/>
        </w:rPr>
        <w:t xml:space="preserve">воспитателей, </w:t>
      </w:r>
      <w:r w:rsidRPr="007105B2">
        <w:rPr>
          <w:rFonts w:ascii="Times New Roman" w:hAnsi="Times New Roman"/>
          <w:sz w:val="28"/>
          <w:szCs w:val="28"/>
        </w:rPr>
        <w:t>их воспитательной работы в классах. Педагоги рассказали о своей работе, что удалось, какие проблемы были и над чем нужно работать  в следующем учебном году.  Проанализирова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105B2">
        <w:rPr>
          <w:rFonts w:ascii="Times New Roman" w:hAnsi="Times New Roman"/>
          <w:sz w:val="28"/>
          <w:szCs w:val="28"/>
        </w:rPr>
        <w:t>работу методического объединения, наметили примерную тематику заседаний на будущий год.</w:t>
      </w:r>
    </w:p>
    <w:p w:rsidR="00F173AC" w:rsidRPr="007105B2" w:rsidRDefault="00F173AC" w:rsidP="00F17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5B2">
        <w:rPr>
          <w:rFonts w:ascii="Times New Roman" w:hAnsi="Times New Roman"/>
          <w:sz w:val="28"/>
          <w:szCs w:val="28"/>
        </w:rPr>
        <w:t>Следуя рекомендации методического</w:t>
      </w:r>
      <w:r>
        <w:rPr>
          <w:rFonts w:ascii="Times New Roman" w:hAnsi="Times New Roman"/>
          <w:sz w:val="28"/>
          <w:szCs w:val="28"/>
        </w:rPr>
        <w:t xml:space="preserve"> объединения, классные руководители ведут</w:t>
      </w:r>
      <w:r w:rsidRPr="007105B2">
        <w:rPr>
          <w:rFonts w:ascii="Times New Roman" w:hAnsi="Times New Roman"/>
          <w:sz w:val="28"/>
          <w:szCs w:val="28"/>
        </w:rPr>
        <w:t xml:space="preserve"> папки классных руководителей, </w:t>
      </w:r>
      <w:r>
        <w:rPr>
          <w:rFonts w:ascii="Times New Roman" w:hAnsi="Times New Roman"/>
          <w:sz w:val="28"/>
          <w:szCs w:val="28"/>
        </w:rPr>
        <w:t>которые помогают учитывать рабо</w:t>
      </w:r>
      <w:r w:rsidRPr="007105B2">
        <w:rPr>
          <w:rFonts w:ascii="Times New Roman" w:hAnsi="Times New Roman"/>
          <w:sz w:val="28"/>
          <w:szCs w:val="28"/>
        </w:rPr>
        <w:t>ту по всем видам деятельности, накапливать сведения об учащихся, равномерно распределять общественные поручения среди учащихся, анализировать работу, делать выводы и своевременно устранять недостатки</w:t>
      </w:r>
      <w:r>
        <w:rPr>
          <w:rFonts w:ascii="Times New Roman" w:hAnsi="Times New Roman"/>
          <w:sz w:val="28"/>
          <w:szCs w:val="28"/>
        </w:rPr>
        <w:t>.</w:t>
      </w:r>
    </w:p>
    <w:p w:rsidR="00F173AC" w:rsidRPr="007105B2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методического объединения</w:t>
      </w:r>
      <w:r w:rsidRPr="007105B2">
        <w:rPr>
          <w:rFonts w:ascii="Times New Roman" w:hAnsi="Times New Roman"/>
          <w:sz w:val="28"/>
          <w:szCs w:val="28"/>
        </w:rPr>
        <w:t xml:space="preserve">  в течение го</w:t>
      </w:r>
      <w:r>
        <w:rPr>
          <w:rFonts w:ascii="Times New Roman" w:hAnsi="Times New Roman"/>
          <w:sz w:val="28"/>
          <w:szCs w:val="28"/>
        </w:rPr>
        <w:t>да  изучали методическую литера</w:t>
      </w:r>
      <w:r w:rsidRPr="007105B2">
        <w:rPr>
          <w:rFonts w:ascii="Times New Roman" w:hAnsi="Times New Roman"/>
          <w:sz w:val="28"/>
          <w:szCs w:val="28"/>
        </w:rPr>
        <w:t xml:space="preserve">туру, готовили доклады по актуальным проблемам, </w:t>
      </w:r>
      <w:r w:rsidRPr="007105B2">
        <w:rPr>
          <w:rFonts w:ascii="Times New Roman" w:hAnsi="Times New Roman"/>
          <w:sz w:val="28"/>
          <w:szCs w:val="28"/>
        </w:rPr>
        <w:lastRenderedPageBreak/>
        <w:t>вели поиск оптимальных сре</w:t>
      </w:r>
      <w:proofErr w:type="gramStart"/>
      <w:r w:rsidRPr="007105B2">
        <w:rPr>
          <w:rFonts w:ascii="Times New Roman" w:hAnsi="Times New Roman"/>
          <w:sz w:val="28"/>
          <w:szCs w:val="28"/>
        </w:rPr>
        <w:t>дств  дл</w:t>
      </w:r>
      <w:proofErr w:type="gramEnd"/>
      <w:r w:rsidRPr="007105B2">
        <w:rPr>
          <w:rFonts w:ascii="Times New Roman" w:hAnsi="Times New Roman"/>
          <w:sz w:val="28"/>
          <w:szCs w:val="28"/>
        </w:rPr>
        <w:t xml:space="preserve">я  реализации целей воспитания школьников, делились  опытом  с коллегами  и т.д. </w:t>
      </w:r>
    </w:p>
    <w:p w:rsidR="00F173AC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Педагогами</w:t>
      </w:r>
      <w:r w:rsidRPr="00535CDB">
        <w:rPr>
          <w:rFonts w:ascii="Times New Roman" w:eastAsia="Calibri" w:hAnsi="Times New Roman"/>
          <w:sz w:val="28"/>
          <w:szCs w:val="28"/>
        </w:rPr>
        <w:t xml:space="preserve"> грамотно определены и сформулированы цели и задачи воспитательной работы с детьми, применяются разноо</w:t>
      </w:r>
      <w:r>
        <w:rPr>
          <w:rFonts w:ascii="Times New Roman" w:eastAsia="Calibri" w:hAnsi="Times New Roman"/>
          <w:sz w:val="28"/>
          <w:szCs w:val="28"/>
        </w:rPr>
        <w:t>бразные формы и методы работы.</w:t>
      </w:r>
    </w:p>
    <w:p w:rsidR="00F173AC" w:rsidRPr="00B675AB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675AB">
        <w:rPr>
          <w:rFonts w:ascii="Times New Roman" w:eastAsia="Calibri" w:hAnsi="Times New Roman"/>
          <w:sz w:val="28"/>
          <w:szCs w:val="28"/>
        </w:rPr>
        <w:t xml:space="preserve">Основной формой работы классных руководителей школы </w:t>
      </w:r>
      <w:r>
        <w:rPr>
          <w:rFonts w:ascii="Times New Roman" w:eastAsia="Calibri" w:hAnsi="Times New Roman"/>
          <w:sz w:val="28"/>
          <w:szCs w:val="28"/>
        </w:rPr>
        <w:t>является</w:t>
      </w:r>
      <w:r w:rsidRPr="00B675AB">
        <w:rPr>
          <w:rFonts w:ascii="Times New Roman" w:eastAsia="Calibri" w:hAnsi="Times New Roman"/>
          <w:sz w:val="28"/>
          <w:szCs w:val="28"/>
        </w:rPr>
        <w:t xml:space="preserve"> классный час (в разных формах его проведения),</w:t>
      </w:r>
      <w:r>
        <w:rPr>
          <w:rFonts w:ascii="Times New Roman" w:eastAsia="Calibri" w:hAnsi="Times New Roman"/>
          <w:sz w:val="28"/>
          <w:szCs w:val="28"/>
        </w:rPr>
        <w:t xml:space="preserve"> у воспитателей – тематическое воспитательное занятие, </w:t>
      </w:r>
      <w:r w:rsidRPr="00B675AB">
        <w:rPr>
          <w:rFonts w:ascii="Times New Roman" w:eastAsia="Calibri" w:hAnsi="Times New Roman"/>
          <w:sz w:val="28"/>
          <w:szCs w:val="28"/>
        </w:rPr>
        <w:t xml:space="preserve"> где </w:t>
      </w:r>
      <w:r>
        <w:rPr>
          <w:rFonts w:ascii="Times New Roman" w:eastAsia="Calibri" w:hAnsi="Times New Roman"/>
          <w:sz w:val="28"/>
          <w:szCs w:val="28"/>
        </w:rPr>
        <w:t>учащиеся</w:t>
      </w:r>
      <w:r w:rsidRPr="00B675AB">
        <w:rPr>
          <w:rFonts w:ascii="Times New Roman" w:eastAsia="Calibri" w:hAnsi="Times New Roman"/>
          <w:sz w:val="28"/>
          <w:szCs w:val="28"/>
        </w:rPr>
        <w:t xml:space="preserve"> под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F173AC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Анализ тематики классных часов и занятий позволил сделать вывод, что они соответствуют особенностям классных коллективов и возрасту учащихся; учитывают потребности  и интересы</w:t>
      </w:r>
      <w:r w:rsidRPr="00535CDB">
        <w:rPr>
          <w:rFonts w:ascii="Times New Roman" w:eastAsia="Calibri" w:hAnsi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/>
          <w:sz w:val="28"/>
          <w:szCs w:val="28"/>
        </w:rPr>
        <w:t>; имеют целевую направленность. Тематика классных часов и занятий охватывает разные направления</w:t>
      </w:r>
      <w:r w:rsidR="002E235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(нравственное, эстетическое, экологическое, ПДД и безопасность, правовое, помощь в учебе).</w:t>
      </w:r>
    </w:p>
    <w:p w:rsidR="00F173AC" w:rsidRPr="002D2224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297F">
        <w:rPr>
          <w:rFonts w:ascii="Times New Roman" w:eastAsia="Calibri" w:hAnsi="Times New Roman"/>
          <w:sz w:val="28"/>
          <w:szCs w:val="28"/>
        </w:rPr>
        <w:t>Огромное воспитательное влияние на личность оказывает классный коллектив, его руководитель и совместная творческая деятельность</w:t>
      </w:r>
      <w:r>
        <w:rPr>
          <w:rFonts w:ascii="Times New Roman" w:eastAsia="Calibri" w:hAnsi="Times New Roman"/>
          <w:sz w:val="28"/>
          <w:szCs w:val="28"/>
        </w:rPr>
        <w:t xml:space="preserve"> учителя, учеников и родителей. </w:t>
      </w:r>
      <w:r w:rsidRPr="002D2224">
        <w:rPr>
          <w:rFonts w:ascii="Times New Roman" w:eastAsia="Calibri" w:hAnsi="Times New Roman"/>
          <w:sz w:val="28"/>
          <w:szCs w:val="28"/>
        </w:rPr>
        <w:t xml:space="preserve">Участие классов во внеклассных мероприятиях помогает заполнить досуг учащихся интересными и познавательными </w:t>
      </w:r>
      <w:r>
        <w:rPr>
          <w:rFonts w:ascii="Times New Roman" w:eastAsia="Calibri" w:hAnsi="Times New Roman"/>
          <w:sz w:val="28"/>
          <w:szCs w:val="28"/>
        </w:rPr>
        <w:t>делами</w:t>
      </w:r>
      <w:r w:rsidRPr="002D2224">
        <w:rPr>
          <w:rFonts w:ascii="Times New Roman" w:eastAsia="Calibri" w:hAnsi="Times New Roman"/>
          <w:sz w:val="28"/>
          <w:szCs w:val="28"/>
        </w:rPr>
        <w:t>, тем самым, сведя к минимуму влияние улицы, что немаловажно.</w:t>
      </w:r>
    </w:p>
    <w:p w:rsidR="00F173AC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этом учебном году классные коллективы под руководством педагогов приняли участие в следующих мероприятиях: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«Осенний букет», посвященный Дню учителя;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рисунков «Благотворительность, милосердие, авторитет»;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плакатов «Мы и закон»;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рисунков «Южный и Северный полюс»;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рисунков «Зимние забавы»;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рисунков «Весна»;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плакатов «Мы за здоровый образ жизни»;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Спортивные соревнования «День здоровья»;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Конкурс агитбригад «Светофор» (ПДД);</w:t>
      </w:r>
    </w:p>
    <w:p w:rsidR="00F173AC" w:rsidRDefault="00F173AC" w:rsidP="00F173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Конкурс «Класс года» </w:t>
      </w:r>
    </w:p>
    <w:p w:rsidR="00F173AC" w:rsidRPr="00D2297F" w:rsidRDefault="00F173AC" w:rsidP="002E23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2297F">
        <w:rPr>
          <w:rFonts w:ascii="Times New Roman" w:eastAsia="Calibri" w:hAnsi="Times New Roman"/>
          <w:sz w:val="28"/>
          <w:szCs w:val="28"/>
        </w:rPr>
        <w:t>Классные руководители стараются привлечь родителей для участия в общешкольных и классных мероприятиях.</w:t>
      </w:r>
      <w:r w:rsidRPr="00D3144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Работа по взаимодействию с родителями учащихся ведется постоянно. Это разные формы работы: беседы, консультации, родительские собрания (в</w:t>
      </w:r>
      <w:r w:rsidR="002E235C">
        <w:rPr>
          <w:rFonts w:ascii="Times New Roman" w:eastAsia="Calibri" w:hAnsi="Times New Roman"/>
          <w:sz w:val="28"/>
          <w:szCs w:val="28"/>
        </w:rPr>
        <w:t xml:space="preserve"> течение</w:t>
      </w:r>
      <w:r w:rsidRPr="00D2297F">
        <w:rPr>
          <w:rFonts w:ascii="Times New Roman" w:eastAsia="Calibri" w:hAnsi="Times New Roman"/>
          <w:sz w:val="28"/>
          <w:szCs w:val="28"/>
        </w:rPr>
        <w:t xml:space="preserve"> года классными руководителями было проведено 4 родительских собрания, на которых рассматривались различные вопросы по воспитанию</w:t>
      </w:r>
      <w:r>
        <w:rPr>
          <w:rFonts w:ascii="Times New Roman" w:eastAsia="Calibri" w:hAnsi="Times New Roman"/>
          <w:sz w:val="28"/>
          <w:szCs w:val="28"/>
        </w:rPr>
        <w:t xml:space="preserve"> детей)</w:t>
      </w:r>
      <w:r w:rsidRPr="00D2297F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73AC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97F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педагога</w:t>
      </w:r>
      <w:r w:rsidRPr="00D2297F">
        <w:rPr>
          <w:rFonts w:ascii="Times New Roman" w:hAnsi="Times New Roman"/>
          <w:sz w:val="28"/>
          <w:szCs w:val="28"/>
        </w:rPr>
        <w:t xml:space="preserve"> невозможна без изучения личности ученика</w:t>
      </w:r>
      <w:r>
        <w:rPr>
          <w:rFonts w:ascii="Times New Roman" w:hAnsi="Times New Roman"/>
          <w:sz w:val="28"/>
          <w:szCs w:val="28"/>
        </w:rPr>
        <w:t>.</w:t>
      </w:r>
      <w:r w:rsidRPr="0088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году на педагогическом совете был утвержден новый вариант мониторинга воспитанности учащихся. К</w:t>
      </w:r>
      <w:r w:rsidRPr="0049368F">
        <w:rPr>
          <w:rFonts w:ascii="Times New Roman" w:hAnsi="Times New Roman"/>
          <w:sz w:val="28"/>
          <w:szCs w:val="28"/>
        </w:rPr>
        <w:t xml:space="preserve">лассные руководители проводят диагностику по следующим направлениям: </w:t>
      </w:r>
    </w:p>
    <w:p w:rsidR="00F173AC" w:rsidRPr="008836FB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6FB">
        <w:rPr>
          <w:rFonts w:ascii="Times New Roman" w:hAnsi="Times New Roman"/>
          <w:sz w:val="28"/>
          <w:szCs w:val="28"/>
        </w:rPr>
        <w:lastRenderedPageBreak/>
        <w:t>Культура общения и поведения.</w:t>
      </w:r>
    </w:p>
    <w:p w:rsidR="00F173AC" w:rsidRPr="00BE2D98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D98">
        <w:rPr>
          <w:rFonts w:ascii="Times New Roman" w:hAnsi="Times New Roman"/>
          <w:sz w:val="28"/>
          <w:szCs w:val="28"/>
        </w:rPr>
        <w:t>Эмоционально-волевая сфера.</w:t>
      </w:r>
    </w:p>
    <w:p w:rsidR="00F173AC" w:rsidRPr="00BE2D98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D98">
        <w:rPr>
          <w:rFonts w:ascii="Times New Roman" w:hAnsi="Times New Roman"/>
          <w:sz w:val="28"/>
          <w:szCs w:val="28"/>
        </w:rPr>
        <w:t>Уровень нравственной воспитанности.</w:t>
      </w:r>
    </w:p>
    <w:p w:rsidR="00F173AC" w:rsidRPr="00BE2D98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D98">
        <w:rPr>
          <w:rFonts w:ascii="Times New Roman" w:hAnsi="Times New Roman"/>
          <w:sz w:val="28"/>
          <w:szCs w:val="28"/>
        </w:rPr>
        <w:t>Учеба.</w:t>
      </w:r>
    </w:p>
    <w:p w:rsidR="00F173AC" w:rsidRPr="00BE2D98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D98">
        <w:rPr>
          <w:rFonts w:ascii="Times New Roman" w:hAnsi="Times New Roman"/>
          <w:sz w:val="28"/>
          <w:szCs w:val="28"/>
        </w:rPr>
        <w:t>Активность в жизни класса и школы</w:t>
      </w:r>
      <w:r>
        <w:rPr>
          <w:rFonts w:ascii="Times New Roman" w:hAnsi="Times New Roman"/>
          <w:sz w:val="28"/>
          <w:szCs w:val="28"/>
        </w:rPr>
        <w:t>.</w:t>
      </w:r>
    </w:p>
    <w:p w:rsidR="00F173AC" w:rsidRDefault="00F173AC" w:rsidP="00F173A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D98">
        <w:rPr>
          <w:rFonts w:ascii="Times New Roman" w:hAnsi="Times New Roman"/>
          <w:sz w:val="28"/>
          <w:szCs w:val="28"/>
        </w:rPr>
        <w:t>Труд.</w:t>
      </w:r>
    </w:p>
    <w:p w:rsidR="00F173AC" w:rsidRPr="007F25A9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sz w:val="28"/>
          <w:szCs w:val="28"/>
        </w:rPr>
        <w:t>Оценка ведется по 3-х бальной системе.</w:t>
      </w:r>
      <w:r w:rsidR="002E235C">
        <w:rPr>
          <w:rFonts w:ascii="Times New Roman" w:hAnsi="Times New Roman"/>
          <w:sz w:val="28"/>
          <w:szCs w:val="28"/>
        </w:rPr>
        <w:t xml:space="preserve"> </w:t>
      </w:r>
      <w:r w:rsidRPr="007F25A9">
        <w:rPr>
          <w:rFonts w:ascii="Times New Roman" w:hAnsi="Times New Roman"/>
          <w:sz w:val="28"/>
          <w:szCs w:val="28"/>
        </w:rPr>
        <w:t>Анализируя уровень показателей по всем разделам, в каждом классе выделились свои проблемные стороны, поэтому необходимо провести корректировку планов воспитательной работы на следующий учебный год.</w:t>
      </w:r>
    </w:p>
    <w:p w:rsidR="00F173AC" w:rsidRPr="0049368F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sz w:val="28"/>
          <w:szCs w:val="28"/>
        </w:rPr>
        <w:t xml:space="preserve">Все мероприятия проведены соответственно планированию. План работы МО классных руководителей </w:t>
      </w:r>
      <w:r>
        <w:rPr>
          <w:rFonts w:ascii="Times New Roman" w:hAnsi="Times New Roman"/>
          <w:sz w:val="28"/>
          <w:szCs w:val="28"/>
        </w:rPr>
        <w:t xml:space="preserve">и воспитателей </w:t>
      </w:r>
      <w:r w:rsidRPr="0049368F">
        <w:rPr>
          <w:rFonts w:ascii="Times New Roman" w:hAnsi="Times New Roman"/>
          <w:sz w:val="28"/>
          <w:szCs w:val="28"/>
        </w:rPr>
        <w:t>выполнен.</w:t>
      </w:r>
    </w:p>
    <w:p w:rsidR="00F173AC" w:rsidRPr="007F25A9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b/>
          <w:bCs/>
          <w:sz w:val="28"/>
          <w:szCs w:val="28"/>
        </w:rPr>
        <w:t>Вывод:</w:t>
      </w:r>
      <w:r w:rsidR="002E23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25A9">
        <w:rPr>
          <w:rFonts w:ascii="Times New Roman" w:hAnsi="Times New Roman"/>
          <w:sz w:val="28"/>
          <w:szCs w:val="28"/>
        </w:rPr>
        <w:t xml:space="preserve">Анализируя деятельность </w:t>
      </w:r>
      <w:r>
        <w:rPr>
          <w:rFonts w:ascii="Times New Roman" w:hAnsi="Times New Roman"/>
          <w:sz w:val="28"/>
          <w:szCs w:val="28"/>
        </w:rPr>
        <w:t>ч</w:t>
      </w:r>
      <w:r w:rsidRPr="007F25A9">
        <w:rPr>
          <w:rFonts w:ascii="Times New Roman" w:hAnsi="Times New Roman"/>
          <w:sz w:val="28"/>
          <w:szCs w:val="28"/>
        </w:rPr>
        <w:t xml:space="preserve">ленов методического объединения классных руководителей и воспитателей, можно сделать вывод, что работа по созданию классных коллективов ведётся целенаправленно. </w:t>
      </w:r>
      <w:r>
        <w:rPr>
          <w:rFonts w:ascii="Times New Roman" w:hAnsi="Times New Roman"/>
          <w:sz w:val="28"/>
          <w:szCs w:val="28"/>
        </w:rPr>
        <w:t xml:space="preserve">Педагоги </w:t>
      </w:r>
      <w:r w:rsidRPr="007F25A9">
        <w:rPr>
          <w:rFonts w:ascii="Times New Roman" w:hAnsi="Times New Roman"/>
          <w:sz w:val="28"/>
          <w:szCs w:val="28"/>
        </w:rPr>
        <w:t xml:space="preserve">ведут работу по всем направлениям деятельности, индивидуально работают с детьми, требующими особого педагогического внимания, </w:t>
      </w:r>
      <w:r>
        <w:rPr>
          <w:rFonts w:ascii="Times New Roman" w:hAnsi="Times New Roman"/>
          <w:sz w:val="28"/>
          <w:szCs w:val="28"/>
        </w:rPr>
        <w:t>вовлекая их</w:t>
      </w:r>
      <w:r w:rsidRPr="007F25A9">
        <w:rPr>
          <w:rFonts w:ascii="Times New Roman" w:hAnsi="Times New Roman"/>
          <w:sz w:val="28"/>
          <w:szCs w:val="28"/>
        </w:rPr>
        <w:t xml:space="preserve"> во внеклассную деятельность.</w:t>
      </w:r>
    </w:p>
    <w:p w:rsidR="00F173AC" w:rsidRPr="0049368F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Pr="004936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методического объединения </w:t>
      </w:r>
      <w:r w:rsidRPr="0049368F">
        <w:rPr>
          <w:rFonts w:ascii="Times New Roman" w:hAnsi="Times New Roman"/>
          <w:sz w:val="28"/>
          <w:szCs w:val="28"/>
        </w:rPr>
        <w:t xml:space="preserve">в целом владеют разными формами и способами организации воспитательного процесса, имеют </w:t>
      </w:r>
      <w:r>
        <w:rPr>
          <w:rFonts w:ascii="Times New Roman" w:hAnsi="Times New Roman"/>
          <w:sz w:val="28"/>
          <w:szCs w:val="28"/>
        </w:rPr>
        <w:t xml:space="preserve">хорошую </w:t>
      </w:r>
      <w:r w:rsidRPr="0049368F">
        <w:rPr>
          <w:rFonts w:ascii="Times New Roman" w:hAnsi="Times New Roman"/>
          <w:sz w:val="28"/>
          <w:szCs w:val="28"/>
        </w:rPr>
        <w:t xml:space="preserve">теоретическую и методическую подготовку в целеполагании, планировании, организации и анализе воспитательной работы, используют </w:t>
      </w:r>
      <w:r>
        <w:rPr>
          <w:rFonts w:ascii="Times New Roman" w:hAnsi="Times New Roman"/>
          <w:sz w:val="28"/>
          <w:szCs w:val="28"/>
        </w:rPr>
        <w:t>современные педагогические</w:t>
      </w:r>
      <w:r w:rsidRPr="0049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Pr="0049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своей</w:t>
      </w:r>
      <w:r w:rsidRPr="0049368F">
        <w:rPr>
          <w:rFonts w:ascii="Times New Roman" w:hAnsi="Times New Roman"/>
          <w:sz w:val="28"/>
          <w:szCs w:val="28"/>
        </w:rPr>
        <w:t xml:space="preserve"> деятельности. МО играет большую роль в повышении общетеоретического, методического уровня классных руководителей и их квалификации.</w:t>
      </w:r>
    </w:p>
    <w:p w:rsidR="00F173AC" w:rsidRPr="0049368F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49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</w:t>
      </w:r>
      <w:r w:rsidRPr="0049368F">
        <w:rPr>
          <w:rFonts w:ascii="Times New Roman" w:hAnsi="Times New Roman"/>
          <w:sz w:val="28"/>
          <w:szCs w:val="28"/>
        </w:rPr>
        <w:t xml:space="preserve"> принимают активное участие в работе методического объединения, выступают с сообщениями на </w:t>
      </w:r>
      <w:r>
        <w:rPr>
          <w:rFonts w:ascii="Times New Roman" w:hAnsi="Times New Roman"/>
          <w:sz w:val="28"/>
          <w:szCs w:val="28"/>
        </w:rPr>
        <w:t xml:space="preserve">заседаниях, </w:t>
      </w:r>
      <w:r w:rsidRPr="0049368F">
        <w:rPr>
          <w:rFonts w:ascii="Times New Roman" w:hAnsi="Times New Roman"/>
          <w:sz w:val="28"/>
          <w:szCs w:val="28"/>
        </w:rPr>
        <w:t>делятся опытом практической работы, осуществляют самооценку и оценку работы коллег, тем самым системно и целенаправленно повышают свой методический уровень.</w:t>
      </w:r>
    </w:p>
    <w:p w:rsidR="00F173AC" w:rsidRPr="002E235C" w:rsidRDefault="00F173AC" w:rsidP="002E2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35C">
        <w:rPr>
          <w:rFonts w:ascii="Times New Roman" w:hAnsi="Times New Roman"/>
          <w:bCs/>
          <w:iCs/>
          <w:sz w:val="28"/>
          <w:szCs w:val="28"/>
        </w:rPr>
        <w:t>Задачи методического объединения классных руководителей, требующие решения:</w:t>
      </w:r>
    </w:p>
    <w:p w:rsidR="00F173AC" w:rsidRPr="0049368F" w:rsidRDefault="00F173AC" w:rsidP="00F173A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sz w:val="28"/>
          <w:szCs w:val="28"/>
        </w:rPr>
        <w:t>Разнообразить формы и методы работы классного руководителя.</w:t>
      </w:r>
    </w:p>
    <w:p w:rsidR="00F173AC" w:rsidRPr="0049368F" w:rsidRDefault="00F173AC" w:rsidP="00F173A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sz w:val="28"/>
          <w:szCs w:val="28"/>
        </w:rPr>
        <w:t>Изучать, апробировать, анализировать эффективность современных педагогических технологий.</w:t>
      </w:r>
    </w:p>
    <w:p w:rsidR="00F173AC" w:rsidRPr="0049368F" w:rsidRDefault="00F173AC" w:rsidP="00F173A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68F">
        <w:rPr>
          <w:rFonts w:ascii="Times New Roman" w:hAnsi="Times New Roman"/>
          <w:sz w:val="28"/>
          <w:szCs w:val="28"/>
        </w:rPr>
        <w:t>Больше внимания уделять изучению личности школьника.</w:t>
      </w:r>
    </w:p>
    <w:p w:rsidR="00F173AC" w:rsidRDefault="00F173AC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Тема </w:t>
      </w:r>
      <w:r w:rsidR="007117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</w:t>
      </w:r>
      <w:r w:rsidRPr="007117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етодического объединения специалистов медико-социально-психолого-педагогического сопровождения</w:t>
      </w:r>
      <w:r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2015-2016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уч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.г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од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r w:rsidR="00B82EF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«Обеспечение непрерывности и преемственности коррекционного сопровождения детей </w:t>
      </w:r>
      <w:r w:rsidR="00B82EF7">
        <w:rPr>
          <w:rFonts w:ascii="Times New Roman" w:hAnsi="Times New Roman"/>
          <w:bCs/>
          <w:iCs/>
          <w:sz w:val="28"/>
          <w:szCs w:val="28"/>
          <w:lang w:eastAsia="ru-RU"/>
        </w:rPr>
        <w:t>с ОВЗ на разных этапах развития</w:t>
      </w: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="00B82EF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Методическое объединение в 2015-2016 уч. году работало над следующими задачами: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Организация и комплексное изучение личности с использованием диагностических методик психологического, педагогического, 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логопедического, дефектологического, социального и клинического обследования;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Выявление уровня и особенностей развития познавательной деятельности, работоспособностей, эмоциональной зрелости, уровень общего развития учащихся;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Выявление потенциальных возможностей школьников;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Динамика развития и учебных навыков учащихся.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Разработка рекомендаций для учителей и родителей;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Выявление профессиональной склонности у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2E235C" w:rsidRPr="005E36BD" w:rsidRDefault="002E235C" w:rsidP="00B82EF7">
      <w:pPr>
        <w:pStyle w:val="ab"/>
        <w:numPr>
          <w:ilvl w:val="0"/>
          <w:numId w:val="24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Профилактика физических, интеллектуальных, эмоциональных перегрузок, нервно-психических срывов и правонарушений учащихся.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В плане работы методического объединения было запланировано проведение десяти заседаний МО и четыре ПМПК школы. Все заседания были проведены по утвержденному графику.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августе 2015г. было проведено организационное заседание, целью которого были рассмотрены вопросы:  </w:t>
      </w:r>
    </w:p>
    <w:p w:rsidR="002E235C" w:rsidRPr="005E36BD" w:rsidRDefault="002E235C" w:rsidP="005E36BD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Коррекция и утверждение плана работы МО на 2015-2016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уч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.г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од</w:t>
      </w:r>
      <w:proofErr w:type="spellEnd"/>
    </w:p>
    <w:p w:rsidR="002E235C" w:rsidRPr="005E36BD" w:rsidRDefault="002E235C" w:rsidP="005E36BD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Правила ведения школьной документации</w:t>
      </w:r>
    </w:p>
    <w:p w:rsidR="002E235C" w:rsidRPr="005E36BD" w:rsidRDefault="002E235C" w:rsidP="005E36BD">
      <w:pPr>
        <w:pStyle w:val="ab"/>
        <w:numPr>
          <w:ilvl w:val="0"/>
          <w:numId w:val="1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Разработка </w:t>
      </w:r>
      <w:r w:rsidRPr="007117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индивидуальных программ комплексного сопровождения.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ходе заседания был скорректирован и утвержден план работы МО на 2015/2016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уч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.г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од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E235C" w:rsidRPr="007117D6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>Психологами были представлены и утверждены рабочие программы по следующим направлениям:</w:t>
      </w:r>
    </w:p>
    <w:p w:rsidR="002E235C" w:rsidRPr="007117D6" w:rsidRDefault="002E235C" w:rsidP="00B82EF7">
      <w:pPr>
        <w:pStyle w:val="ab"/>
        <w:numPr>
          <w:ilvl w:val="0"/>
          <w:numId w:val="25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Программа </w:t>
      </w:r>
      <w:proofErr w:type="spellStart"/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>психокоррекционной</w:t>
      </w:r>
      <w:proofErr w:type="spellEnd"/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помощи детям с ограниченными возможностями здоровья </w:t>
      </w:r>
      <w:proofErr w:type="gramStart"/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>имеющих</w:t>
      </w:r>
      <w:proofErr w:type="gramEnd"/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нарушения в эмоционально-волевой сфере.</w:t>
      </w:r>
    </w:p>
    <w:p w:rsidR="002E235C" w:rsidRPr="007117D6" w:rsidRDefault="002E235C" w:rsidP="00B82EF7">
      <w:pPr>
        <w:pStyle w:val="2"/>
        <w:numPr>
          <w:ilvl w:val="0"/>
          <w:numId w:val="25"/>
        </w:numPr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117D6">
        <w:rPr>
          <w:rFonts w:ascii="Times New Roman" w:hAnsi="Times New Roman"/>
          <w:color w:val="auto"/>
          <w:sz w:val="28"/>
          <w:szCs w:val="28"/>
        </w:rPr>
        <w:t xml:space="preserve">Программа </w:t>
      </w:r>
      <w:proofErr w:type="spellStart"/>
      <w:r w:rsidRPr="007117D6">
        <w:rPr>
          <w:rFonts w:ascii="Times New Roman" w:hAnsi="Times New Roman"/>
          <w:color w:val="auto"/>
          <w:sz w:val="28"/>
          <w:szCs w:val="28"/>
        </w:rPr>
        <w:t>психокоррекционной</w:t>
      </w:r>
      <w:proofErr w:type="spellEnd"/>
      <w:r w:rsidRPr="007117D6">
        <w:rPr>
          <w:rFonts w:ascii="Times New Roman" w:hAnsi="Times New Roman"/>
          <w:color w:val="auto"/>
          <w:sz w:val="28"/>
          <w:szCs w:val="28"/>
        </w:rPr>
        <w:t xml:space="preserve"> помощи детям с ОВЗ по коррекции и развитию познавательной сферы.</w:t>
      </w:r>
    </w:p>
    <w:p w:rsidR="002E235C" w:rsidRPr="007117D6" w:rsidRDefault="00B82EF7" w:rsidP="00B82EF7">
      <w:pPr>
        <w:pStyle w:val="ab"/>
        <w:numPr>
          <w:ilvl w:val="0"/>
          <w:numId w:val="25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2E235C"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Программа по профориентации </w:t>
      </w:r>
      <w:proofErr w:type="gramStart"/>
      <w:r w:rsidR="002E235C" w:rsidRPr="007117D6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="002E235C" w:rsidRPr="007117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 ОВЗ.</w:t>
      </w:r>
    </w:p>
    <w:p w:rsidR="002E235C" w:rsidRPr="007117D6" w:rsidRDefault="002E235C" w:rsidP="00B82EF7">
      <w:pPr>
        <w:pStyle w:val="ab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117D6">
        <w:rPr>
          <w:rFonts w:ascii="Times New Roman" w:hAnsi="Times New Roman"/>
          <w:bCs/>
          <w:iCs/>
          <w:sz w:val="28"/>
          <w:szCs w:val="28"/>
          <w:lang w:eastAsia="ru-RU"/>
        </w:rPr>
        <w:t>Учителями–логопедами были представлены и утверждены рабочие программы по следующим направлениям:</w:t>
      </w:r>
    </w:p>
    <w:p w:rsidR="002E235C" w:rsidRPr="007117D6" w:rsidRDefault="002E235C" w:rsidP="00B82EF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Коррекция </w:t>
      </w:r>
      <w:proofErr w:type="gramStart"/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смешанной</w:t>
      </w:r>
      <w:proofErr w:type="gramEnd"/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дисграфии</w:t>
      </w:r>
      <w:proofErr w:type="spellEnd"/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у учащихся с 1 по 7 класс. </w:t>
      </w:r>
    </w:p>
    <w:p w:rsidR="002E235C" w:rsidRPr="007117D6" w:rsidRDefault="002E235C" w:rsidP="00B82EF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117D6">
        <w:rPr>
          <w:rFonts w:ascii="Times New Roman" w:hAnsi="Times New Roman"/>
          <w:bCs/>
          <w:iCs/>
          <w:sz w:val="28"/>
          <w:szCs w:val="28"/>
        </w:rPr>
        <w:t>Программа логопедической работы по устранению дизартрии.</w:t>
      </w:r>
    </w:p>
    <w:p w:rsidR="002E235C" w:rsidRPr="007117D6" w:rsidRDefault="00B82EF7" w:rsidP="00B82EF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117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235C" w:rsidRPr="007117D6">
        <w:rPr>
          <w:rFonts w:ascii="Times New Roman" w:hAnsi="Times New Roman"/>
          <w:bCs/>
          <w:iCs/>
          <w:sz w:val="28"/>
          <w:szCs w:val="28"/>
        </w:rPr>
        <w:t>Рабочая программа «коррекция произношения».</w:t>
      </w:r>
    </w:p>
    <w:p w:rsidR="002E235C" w:rsidRPr="007117D6" w:rsidRDefault="002E235C" w:rsidP="00B82EF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117D6">
        <w:rPr>
          <w:rFonts w:ascii="Times New Roman" w:hAnsi="Times New Roman"/>
          <w:bCs/>
          <w:iCs/>
          <w:sz w:val="28"/>
          <w:szCs w:val="28"/>
        </w:rPr>
        <w:t xml:space="preserve">Программа логопедической работы по заиканию. </w:t>
      </w:r>
    </w:p>
    <w:p w:rsidR="002E235C" w:rsidRPr="007117D6" w:rsidRDefault="002E235C" w:rsidP="00B82E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Учителем–дефектологом были </w:t>
      </w:r>
      <w:r w:rsidRPr="007117D6">
        <w:rPr>
          <w:rFonts w:ascii="Times New Roman" w:hAnsi="Times New Roman"/>
          <w:bCs/>
          <w:iCs/>
          <w:sz w:val="28"/>
          <w:szCs w:val="28"/>
        </w:rPr>
        <w:t>представлены и утверждены рабочие программы</w:t>
      </w: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:</w:t>
      </w:r>
    </w:p>
    <w:p w:rsidR="002E235C" w:rsidRPr="007117D6" w:rsidRDefault="002E235C" w:rsidP="00B82EF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Развитие временных представлений у детей с нарушением интеллекта</w:t>
      </w:r>
    </w:p>
    <w:p w:rsidR="00B82EF7" w:rsidRPr="007117D6" w:rsidRDefault="002E235C" w:rsidP="00B82EF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Развитие пространственных представлений у детей с нарушением интеллекта</w:t>
      </w:r>
      <w:r w:rsidR="00B82EF7"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.</w:t>
      </w:r>
    </w:p>
    <w:p w:rsidR="002E235C" w:rsidRPr="007117D6" w:rsidRDefault="002E235C" w:rsidP="00B82EF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Развитие общей и мелкой моторики у детей с нарушением интеллекта.</w:t>
      </w:r>
    </w:p>
    <w:p w:rsidR="00B82EF7" w:rsidRPr="007117D6" w:rsidRDefault="002E235C" w:rsidP="00B82E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lastRenderedPageBreak/>
        <w:t xml:space="preserve">Социальными педагогами были </w:t>
      </w:r>
      <w:r w:rsidRPr="007117D6">
        <w:rPr>
          <w:rFonts w:ascii="Times New Roman" w:hAnsi="Times New Roman"/>
          <w:bCs/>
          <w:iCs/>
          <w:sz w:val="28"/>
          <w:szCs w:val="28"/>
        </w:rPr>
        <w:t>представлены и утверждены рабочие программы</w:t>
      </w:r>
      <w:r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>:</w:t>
      </w:r>
      <w:r w:rsidR="00B82EF7" w:rsidRPr="007117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</w:p>
    <w:p w:rsidR="002E235C" w:rsidRPr="005E36BD" w:rsidRDefault="002E235C" w:rsidP="00B82E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>Программа по профориентации «Мой выбор», «Выпускник».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Согласно плану работы МО в </w:t>
      </w:r>
      <w:r w:rsidR="00B82EF7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ентябре </w:t>
      </w:r>
      <w:r w:rsidR="00B82EF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2015 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было проведено заседания по теме «Обеспечение непрерывности и преемственности коррекционного сопровождения детей с ОВЗ на разных этапах развития», целью которого являлось:</w:t>
      </w:r>
    </w:p>
    <w:p w:rsidR="002E235C" w:rsidRPr="005E36BD" w:rsidRDefault="007117D6" w:rsidP="007117D6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 </w:t>
      </w:r>
      <w:r w:rsidR="002E235C"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Анализ результатов диагностики специалистами и педагогами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Было проведено расширенное обследование учащихся всеми специалистами школы-интерната </w:t>
      </w:r>
      <w:r w:rsidR="007117D6">
        <w:rPr>
          <w:rFonts w:ascii="Times New Roman" w:hAnsi="Times New Roman"/>
          <w:bCs/>
          <w:iCs/>
          <w:sz w:val="28"/>
          <w:szCs w:val="28"/>
          <w:lang w:eastAsia="ru-RU"/>
        </w:rPr>
        <w:t>«</w:t>
      </w:r>
      <w:r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Комплексная проверка техники чтения</w:t>
      </w:r>
      <w:r w:rsidR="007117D6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Организация совместного мониторинга со стороны специалистов, учителей и администрации помогает осуществлять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обеспечением непрерывности и преемственности коррекционного сопровождения детей с ограниченными возможностями здоровья на разных этапах развития. Комплексная диагностика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специалистами и педагогами школы-интерната в начале и в конце года обязательна, но проанализировать большой объем информации не представляется возможным. Поэтому было решено провести «экспресс» обследование на основе проверки техники чтения.</w:t>
      </w:r>
    </w:p>
    <w:p w:rsidR="002E235C" w:rsidRPr="007117D6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Для оптимизации времени проверки и опроса была проведена </w:t>
      </w:r>
      <w:r w:rsidRPr="007117D6">
        <w:rPr>
          <w:rFonts w:ascii="Times New Roman" w:hAnsi="Times New Roman"/>
          <w:bCs/>
          <w:i/>
          <w:iCs/>
          <w:sz w:val="28"/>
          <w:szCs w:val="28"/>
        </w:rPr>
        <w:t>дополнительная работа</w:t>
      </w:r>
      <w:r w:rsidRPr="007117D6">
        <w:rPr>
          <w:rFonts w:ascii="Times New Roman" w:hAnsi="Times New Roman"/>
          <w:bCs/>
          <w:iCs/>
          <w:sz w:val="28"/>
          <w:szCs w:val="28"/>
        </w:rPr>
        <w:t>: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1. подбор текстов для проверки и вопросов к ним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2. проведены диктанты на уроках русского языка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3. проведены графические диктанты на уроках математики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4. на рисован рисунок «Я в школе»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5. подобраны задания, позволяющие определить пространственные представления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Таким образом, в течение пяти минут обучающийся проходит экспресс обследование психологом, дефектологом, логопедом – учитель и администрация делает соответствующие выводы. При этом каждый специалист проводит свое углубленное обследование. А затем принимается решение о программе индивидуального сопровождения каждого ребенка.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Тексты для проверки техники чтения подбирались в соответствии с Программой коррекционных образовательных учреждений </w:t>
      </w:r>
      <w:r w:rsidRPr="005E36BD">
        <w:rPr>
          <w:rFonts w:ascii="Times New Roman" w:hAnsi="Times New Roman"/>
          <w:bCs/>
          <w:iCs/>
          <w:sz w:val="28"/>
          <w:szCs w:val="28"/>
          <w:lang w:val="en-US"/>
        </w:rPr>
        <w:t>VIII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вида под ред. В.В. Воронковой. Вопросы подбирались таким образом, чтобы можно было определить понимание текста, уровень временных представлений, развитие речи.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По итогам комплексной проверки техники чтения рекомендовано составить индивидуальные программы сопровождения следующим учащимся: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2 «А» - Корнеева А., (Приходько Е. переведен в 1 класс).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3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Алябьев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А.,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4 «А»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Шмыков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А., Башмаков Н.,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Чуканин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И., Соколова Е..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4 «Б» - Михалев А.,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Эгамбердиев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Р.,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lastRenderedPageBreak/>
        <w:t xml:space="preserve">5 класс - Кудряшов Я., Козлов Д., Коротков И., Чучелов П. (2ой год обучения).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6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Фаизов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А.,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Гришенина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Д., Меркулова Т. (перешла из 4 класса).</w:t>
      </w:r>
      <w:r w:rsidRPr="005E36BD">
        <w:rPr>
          <w:rFonts w:ascii="Times New Roman" w:hAnsi="Times New Roman"/>
          <w:sz w:val="28"/>
          <w:szCs w:val="28"/>
        </w:rPr>
        <w:t xml:space="preserve">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7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Чигарев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А., Минаева А., Комиссаров А..</w:t>
      </w:r>
      <w:r w:rsidRPr="005E36BD">
        <w:rPr>
          <w:rFonts w:ascii="Times New Roman" w:hAnsi="Times New Roman"/>
          <w:sz w:val="28"/>
          <w:szCs w:val="28"/>
        </w:rPr>
        <w:t xml:space="preserve">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8 класс -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Демин Ю.,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Штофина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М..</w:t>
      </w:r>
      <w:r w:rsidRPr="005E36BD">
        <w:rPr>
          <w:rFonts w:ascii="Times New Roman" w:hAnsi="Times New Roman"/>
          <w:sz w:val="28"/>
          <w:szCs w:val="28"/>
        </w:rPr>
        <w:t xml:space="preserve"> 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9 класс -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Новиков А.,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Горбуньков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И..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>2.</w:t>
      </w:r>
      <w:r w:rsidR="00B82EF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>Формирование банка данных детей группы риска.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Социальные педагоги Острецова Е.М. и Митюшина Н.В. подготовили доклад по данной теме. Педагогом-психологом совместно с социальными педагогами были выявлены дети с отклонениями в поведении (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Шлипов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Шмыков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А., Парамонов С., Парамонов М,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Чигарев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А, Чучелов П., Коротков И., Патронов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Башмаков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Н, Зеленцов М.) которые были включены в «группу риска». С этими учащимися в течени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всего учебного года велась профилактическая и коррекционная работа специалистами МО. В результате Коротков И. и Башмаков Н. показали значительную динамику, стабильность поведения и выбыли из группы риска. Возникает необходимость внести изменения в программу с учетом тесного взаимодействия с родителями (законными представителями) и определения единой тактики воздействия.</w:t>
      </w:r>
    </w:p>
    <w:p w:rsidR="002E235C" w:rsidRPr="005E36BD" w:rsidRDefault="002E235C" w:rsidP="00B82EF7">
      <w:pPr>
        <w:pStyle w:val="ab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B82EF7">
        <w:rPr>
          <w:rFonts w:ascii="Times New Roman" w:hAnsi="Times New Roman"/>
          <w:b/>
          <w:bCs/>
          <w:iCs/>
          <w:sz w:val="28"/>
          <w:szCs w:val="28"/>
          <w:lang w:eastAsia="ru-RU"/>
        </w:rPr>
        <w:t>3.</w:t>
      </w:r>
      <w:r w:rsidR="00B82EF7" w:rsidRPr="00B82EF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82EF7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Опыт</w:t>
      </w:r>
      <w:r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взаимодействия с родителями (законными представителями) по вопросу сопровождения детей с ОВЗ.</w:t>
      </w: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Специалистами МО проводятся психологические тренинги и семинары, практические занятия и индивидуальные консультации по коррекции нарушений речи,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сенсомоторики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, познавательной и эмоционально-волевой сферы, по вопросам детско-родительских отношений в рамках программы «Родительский университет».</w:t>
      </w:r>
    </w:p>
    <w:p w:rsidR="002E235C" w:rsidRPr="005E36BD" w:rsidRDefault="00B82EF7" w:rsidP="00B82EF7">
      <w:pPr>
        <w:pStyle w:val="ab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4. </w:t>
      </w:r>
      <w:r w:rsidR="002E235C" w:rsidRPr="005E36BD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Разработка индивидуальных программ комплексного сопровождения детей со сложной структурой дефекта.</w:t>
      </w:r>
    </w:p>
    <w:p w:rsidR="002E235C" w:rsidRPr="00B82EF7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82EF7">
        <w:rPr>
          <w:rFonts w:ascii="Times New Roman" w:hAnsi="Times New Roman"/>
          <w:bCs/>
          <w:iCs/>
          <w:sz w:val="28"/>
          <w:szCs w:val="28"/>
        </w:rPr>
        <w:t>Психологами были разработаны, представлены и утверждены коррекционные программы по следующим направлениям:</w:t>
      </w:r>
    </w:p>
    <w:p w:rsidR="002E235C" w:rsidRPr="00B82EF7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>I.</w:t>
      </w: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ab/>
        <w:t>Программа по коррекционно-развивающей работе с детьми с тяжелыми и множественными нарушениями 1 и 2 года обучения (синдром Дауна)</w:t>
      </w:r>
    </w:p>
    <w:p w:rsidR="002E235C" w:rsidRPr="00B82EF7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>II.</w:t>
      </w:r>
      <w:r w:rsidRPr="00B82EF7">
        <w:rPr>
          <w:rFonts w:ascii="Times New Roman" w:hAnsi="Times New Roman"/>
          <w:bCs/>
          <w:iCs/>
          <w:sz w:val="28"/>
          <w:szCs w:val="28"/>
          <w:lang w:eastAsia="ru-RU"/>
        </w:rPr>
        <w:tab/>
        <w:t>Программа по коррекционно-развивающей работе с детьми с тяжелыми и множественными нарушениями 1 и 2 года обучения (РДА, РАС, Атипичный аутизм)</w:t>
      </w:r>
    </w:p>
    <w:p w:rsidR="002E235C" w:rsidRPr="00B82EF7" w:rsidRDefault="002E235C" w:rsidP="00B82EF7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82EF7">
        <w:rPr>
          <w:rFonts w:ascii="Times New Roman" w:hAnsi="Times New Roman"/>
          <w:bCs/>
          <w:iCs/>
          <w:sz w:val="28"/>
          <w:szCs w:val="28"/>
        </w:rPr>
        <w:t>Учителями–логопедами была разработана, представлена, утверждена следующая программа:</w:t>
      </w:r>
      <w:r w:rsidR="00B82EF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82EF7">
        <w:rPr>
          <w:rFonts w:ascii="Times New Roman" w:hAnsi="Times New Roman"/>
          <w:bCs/>
          <w:iCs/>
          <w:sz w:val="28"/>
          <w:szCs w:val="28"/>
        </w:rPr>
        <w:t>Программа альтернативной коммуникации для детей с тяжелыми и множественными нарушениями речи.</w:t>
      </w:r>
    </w:p>
    <w:p w:rsidR="002E235C" w:rsidRPr="005E36BD" w:rsidRDefault="002E235C" w:rsidP="00B82E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B82EF7">
        <w:rPr>
          <w:rFonts w:ascii="Times New Roman" w:hAnsi="Times New Roman"/>
          <w:bCs/>
          <w:iCs/>
          <w:sz w:val="28"/>
          <w:szCs w:val="28"/>
        </w:rPr>
        <w:t>Учителем–дефектологом была разработана, представлена и утверждена программа:</w:t>
      </w:r>
      <w:r w:rsidR="00B82EF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E36BD">
        <w:rPr>
          <w:rFonts w:ascii="Times New Roman" w:hAnsi="Times New Roman"/>
          <w:bCs/>
          <w:iCs/>
          <w:sz w:val="28"/>
          <w:szCs w:val="28"/>
        </w:rPr>
        <w:t>Развитие когнитивных процессов у детей с тяжелыми и множественными нарушениями. 1-2 год обучения.</w:t>
      </w:r>
    </w:p>
    <w:p w:rsidR="002E235C" w:rsidRPr="005E36BD" w:rsidRDefault="002E235C" w:rsidP="00B82E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В октябре 2015г. на МО был рассмотрен вопрос «Особенности нарушения письма и чтения и их коррекция у детей с ОВЗ на разных этапах развития» с докладом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выступила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учитель-логопед Державина М.В. Она провела открытое логопедическое занятие «Звуки, буквы» 3 класс. </w:t>
      </w:r>
      <w:r w:rsidRPr="005E36BD">
        <w:rPr>
          <w:rFonts w:ascii="Times New Roman" w:hAnsi="Times New Roman"/>
          <w:bCs/>
          <w:iCs/>
          <w:sz w:val="28"/>
          <w:szCs w:val="28"/>
        </w:rPr>
        <w:lastRenderedPageBreak/>
        <w:t>Просмотрев занятие</w:t>
      </w:r>
      <w:r w:rsidR="005E36BD" w:rsidRPr="005E36BD">
        <w:rPr>
          <w:rFonts w:ascii="Times New Roman" w:hAnsi="Times New Roman"/>
          <w:bCs/>
          <w:iCs/>
          <w:sz w:val="28"/>
          <w:szCs w:val="28"/>
        </w:rPr>
        <w:t>,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члены МО перешли к его обсуждению и приняли решение: Считать занятие неудовлетворительным, рекомендовали провести занятие через месяц по этой же теме с учетом всех замечаний.</w:t>
      </w:r>
    </w:p>
    <w:p w:rsidR="002E235C" w:rsidRPr="005E36BD" w:rsidRDefault="002E235C" w:rsidP="00B82E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В ноябре 2015г. в рамках темы «Взаимодействие субъектов образовательного процесса по вопросам сопровождения детей с ОВЗ» педагогом-психологом Сергеевой Е.</w:t>
      </w:r>
      <w:r w:rsidR="00B82EF7">
        <w:rPr>
          <w:rFonts w:ascii="Times New Roman" w:hAnsi="Times New Roman"/>
          <w:bCs/>
          <w:iCs/>
          <w:sz w:val="28"/>
          <w:szCs w:val="28"/>
        </w:rPr>
        <w:t xml:space="preserve">М. был проведен семинар для педагогического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коллектива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«Типология конфликтных ситуаций и конструктивные способы и решения в условиях межличностного взаимодействия педагогов и обучающихся». </w:t>
      </w:r>
    </w:p>
    <w:p w:rsidR="002E235C" w:rsidRPr="005E36BD" w:rsidRDefault="002E235C" w:rsidP="005E36B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Целью семинара являлось:</w:t>
      </w:r>
    </w:p>
    <w:p w:rsidR="002E235C" w:rsidRPr="005E36BD" w:rsidRDefault="002E235C" w:rsidP="005E36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осознание причин, механизмов и разновидностей конфликтов;</w:t>
      </w:r>
    </w:p>
    <w:p w:rsidR="002E235C" w:rsidRPr="005E36BD" w:rsidRDefault="002E235C" w:rsidP="005E36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освоение методов поиска решений в конфликте;</w:t>
      </w:r>
    </w:p>
    <w:p w:rsidR="002E235C" w:rsidRPr="005E36BD" w:rsidRDefault="002E235C" w:rsidP="005E36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овладение приемами общения в конфликте;</w:t>
      </w:r>
    </w:p>
    <w:p w:rsidR="002E235C" w:rsidRPr="005E36BD" w:rsidRDefault="002E235C" w:rsidP="005E36B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Цель была достигнута. Семинар вызвал положительные эмоции у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педколлектива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. Педагоги говорили о том, что будут применять полученные на семинаре знания в работе. В завершении семинара педагоги получили памятки по способам взаимодействия в конфликтных ситуациях. </w:t>
      </w:r>
    </w:p>
    <w:p w:rsidR="002E235C" w:rsidRPr="005E36BD" w:rsidRDefault="002E235C" w:rsidP="00B82E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В декабре 2015г. на заседании МО в рамках темы «Взаимодействие субъектов образовательного процесса по вопросам сопровождения детей с ОВЗ» с докладами выступали: Социальные педагоги Митюшина Н.В.; Острецова Е.М.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>«</w:t>
      </w:r>
      <w:proofErr w:type="spellStart"/>
      <w:r w:rsidRPr="005E36BD">
        <w:rPr>
          <w:rFonts w:ascii="Times New Roman" w:hAnsi="Times New Roman"/>
          <w:b/>
          <w:bCs/>
          <w:iCs/>
          <w:sz w:val="28"/>
          <w:szCs w:val="28"/>
        </w:rPr>
        <w:t>Профориентационная</w:t>
      </w:r>
      <w:proofErr w:type="spellEnd"/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 работа и перспективы труд</w:t>
      </w:r>
      <w:r w:rsidR="00B82EF7">
        <w:rPr>
          <w:rFonts w:ascii="Times New Roman" w:hAnsi="Times New Roman"/>
          <w:b/>
          <w:bCs/>
          <w:iCs/>
          <w:sz w:val="28"/>
          <w:szCs w:val="28"/>
        </w:rPr>
        <w:t>ового обучения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B82EF7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Были предоставлены результаты анкетирования 9 класса и даны рекомендации по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профориентационной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работе. Данные рекомендации учитывались при корректировке планов занятий по профориентации на второе полугодие.</w:t>
      </w:r>
    </w:p>
    <w:p w:rsidR="002E235C" w:rsidRPr="005E36BD" w:rsidRDefault="002E235C" w:rsidP="00B82E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Был проведен ПМПК школы по теме: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>«Адаптация 1 и 5 классов в условиях школы интерната».</w:t>
      </w:r>
      <w:r w:rsidR="00B82EF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E36BD">
        <w:rPr>
          <w:rFonts w:ascii="Times New Roman" w:hAnsi="Times New Roman"/>
          <w:sz w:val="28"/>
          <w:szCs w:val="28"/>
        </w:rPr>
        <w:t xml:space="preserve">Обследование 1 класса показало, что процесс адаптации у </w:t>
      </w:r>
      <w:proofErr w:type="gramStart"/>
      <w:r w:rsidRPr="005E36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E36BD">
        <w:rPr>
          <w:rFonts w:ascii="Times New Roman" w:hAnsi="Times New Roman"/>
          <w:sz w:val="28"/>
          <w:szCs w:val="28"/>
        </w:rPr>
        <w:t xml:space="preserve"> прошел полно. Дети влились в коллектив, освоились в школе, приобрели новых друзей в классе. Иногда у них отмечались сложности либо в контактах с детьми, либо в отношениях с учителем, так как им еще трудно выполнять все требования правил поведения. </w:t>
      </w:r>
    </w:p>
    <w:p w:rsidR="002E235C" w:rsidRPr="005E36BD" w:rsidRDefault="002E235C" w:rsidP="00B82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Качественный анализ шкал показал, что у 50% обучающихся снижена учебная активность, что проявляется в отвлекаемости, низкой активности, отмечаются нарушения дисциплины, не всегда выполняют требования учителя. 30% детей активны на уроках, отмечается дисциплинированность, выполнение всех требований учителя, данная группа детей легко контактирует с детьми. У 50% обучающихся по шкале «эмоции» наблюдаются эпизодические снижения настроения.  Таким образом, на основе полученных данных можно выделить первоклассников, которые нуждаются в индивидуальном внимании психолога (Патронов В., </w:t>
      </w:r>
      <w:proofErr w:type="spellStart"/>
      <w:r w:rsidRPr="005E36BD">
        <w:rPr>
          <w:rFonts w:ascii="Times New Roman" w:hAnsi="Times New Roman"/>
          <w:sz w:val="28"/>
          <w:szCs w:val="28"/>
        </w:rPr>
        <w:t>Мешечко</w:t>
      </w:r>
      <w:proofErr w:type="spellEnd"/>
      <w:r w:rsidRPr="005E36BD">
        <w:rPr>
          <w:rFonts w:ascii="Times New Roman" w:hAnsi="Times New Roman"/>
          <w:sz w:val="28"/>
          <w:szCs w:val="28"/>
        </w:rPr>
        <w:t xml:space="preserve"> И., Свиридова М., Приходько Е.).</w:t>
      </w:r>
    </w:p>
    <w:p w:rsidR="002E235C" w:rsidRPr="005E36BD" w:rsidRDefault="002E235C" w:rsidP="00B82E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Среди </w:t>
      </w:r>
      <w:proofErr w:type="gramStart"/>
      <w:r w:rsidRPr="005E36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E36BD">
        <w:rPr>
          <w:rFonts w:ascii="Times New Roman" w:hAnsi="Times New Roman"/>
          <w:sz w:val="28"/>
          <w:szCs w:val="28"/>
        </w:rPr>
        <w:t xml:space="preserve"> 5 класса была проведена психологическая диагностика уровня адаптации и развития.  Использовались такие методики: </w:t>
      </w:r>
      <w:r w:rsidRPr="005E36BD">
        <w:rPr>
          <w:rFonts w:ascii="Times New Roman" w:hAnsi="Times New Roman"/>
          <w:sz w:val="28"/>
          <w:szCs w:val="28"/>
        </w:rPr>
        <w:lastRenderedPageBreak/>
        <w:t xml:space="preserve">диагностика «Изучение адаптации ребенка к школе», методика диагностики уровня школьной тревожности, определение уровня самооценки, модифицированный вариант анкета школьной мотивации Н.Г. </w:t>
      </w:r>
      <w:proofErr w:type="spellStart"/>
      <w:r w:rsidRPr="005E36BD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5E36BD">
        <w:rPr>
          <w:rFonts w:ascii="Times New Roman" w:hAnsi="Times New Roman"/>
          <w:sz w:val="28"/>
          <w:szCs w:val="28"/>
        </w:rPr>
        <w:t>.</w:t>
      </w:r>
    </w:p>
    <w:p w:rsidR="002E235C" w:rsidRPr="005E36BD" w:rsidRDefault="002E235C" w:rsidP="005E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b/>
          <w:sz w:val="28"/>
          <w:szCs w:val="28"/>
        </w:rPr>
        <w:t xml:space="preserve">Вывод: </w:t>
      </w:r>
      <w:r w:rsidRPr="005E36BD">
        <w:rPr>
          <w:rFonts w:ascii="Times New Roman" w:hAnsi="Times New Roman"/>
          <w:sz w:val="28"/>
          <w:szCs w:val="28"/>
        </w:rPr>
        <w:t xml:space="preserve">Анализ полученных результатов свидетельствует о том, что процесс адаптации, в основном, проходит в пределах нормы. Таким образом, можно сделать вывод о средней степени адаптации </w:t>
      </w:r>
      <w:proofErr w:type="gramStart"/>
      <w:r w:rsidRPr="005E36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E36BD">
        <w:rPr>
          <w:rFonts w:ascii="Times New Roman" w:hAnsi="Times New Roman"/>
          <w:sz w:val="28"/>
          <w:szCs w:val="28"/>
        </w:rPr>
        <w:t xml:space="preserve"> 5 класса.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В январе</w:t>
      </w:r>
      <w:r w:rsidR="003F7B12">
        <w:rPr>
          <w:rFonts w:ascii="Times New Roman" w:hAnsi="Times New Roman"/>
          <w:bCs/>
          <w:iCs/>
          <w:sz w:val="28"/>
          <w:szCs w:val="28"/>
        </w:rPr>
        <w:t xml:space="preserve"> 2016 г.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на методическом объединении учителей начальной школы выступила учитель – логопед Кононова Е.В. с докладом на тему: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«Система работы по учету ошибок, их преодолению на уроках русского языка в начальных классах», </w:t>
      </w:r>
      <w:r w:rsidRPr="005E36BD">
        <w:rPr>
          <w:rFonts w:ascii="Times New Roman" w:hAnsi="Times New Roman"/>
          <w:bCs/>
          <w:iCs/>
          <w:sz w:val="28"/>
          <w:szCs w:val="28"/>
        </w:rPr>
        <w:t>в котором даны практические советы и рекомендации по работе с детьми с различными нарушениями речи.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В рамках экспериментальной деятельности с детьми с тяжелыми и множественными нарушениями развития было проведено открытое интегрированное занятие учителя-логопеда Кононовой Е.В, учителя музыки Мартыновой С.М. и учителя класса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Жижиной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Л.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по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теме «Зима».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На заседании МО в январе было обсуждение положительных и отрицательных моментов урока, и представлен совместный доклад на тему: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«Особенности взаимодействия специалистов при работе с детьми со сложной структурой дефекта».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Было принято решение продолжать экспериментальную деятельность в этом направлении. 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Также на заседании прошло обсуждение вопроса «Использование рекомендаций врачей в образовательном процессе», в ходе которого врач-педиатр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Баляйкина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А.М., и психиатр Белоголов А.А дали развёрнутые медицинские характеристики и рекомендации на каждого учащегося.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В феврале на методическом объединении по вопросу «Социально-педагогическая работа с детьми из приемных семей»</w:t>
      </w:r>
      <w:r w:rsidR="003F7B1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>и «Анализ работы социальных педагогов по жизнеустройству воспитанников» социальные педагоги Острецова Е.М. и Митюшина Н.В. предоставили подробные доклады.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В марте учитель - дефектолог Елисеева О.А. провела открытое занятие в рамках Дня открытых дверей на тему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 xml:space="preserve">«Работа по обогащению пространственных и временных представлений у учащихся начальной школы».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На занятии широко использовались дидактические материалы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Монтессори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>. Были получены положительные отзывы от коллег образовательных учреждений Серпуховского района и родителей.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В рамках проведения Дня открытых дверей работала психологическая мастерская «Работа педагог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а-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психолога в сенсорной комнате» которую проводила педагог-психолог Сергеева Е.М., которая имела успех у родителей и коллег. На практике они ощутили положительное и благотворное влияние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психокоррекции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на эмоциональную сферу.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Так же работала мастерская по профориентации. Социальные педагоги Острецова Е.М. И Митюшина Н.В. совместно с педагогом – психологом Даниловой Т.А. консультировали родителей (законных представителей) по вопросу дальнейшего обучения и трудоустройству детей с ОВЗ.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/>
          <w:bCs/>
          <w:iCs/>
          <w:sz w:val="28"/>
          <w:szCs w:val="28"/>
        </w:rPr>
        <w:lastRenderedPageBreak/>
        <w:t>В апреле был проведен консилиум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>«Готовность учащихся 4 классов к переходу в старшее звено».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Для диагностики готовности к переходу в 5 класс учеников 4-х классов мы взяли такие параметры как тревожность, самооценка, агрессия и учебная мотивация. В результате проведенного мониторинга можно сказать, что учащиеся 4-х классов готовы к переходу в старшее звено. 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В начале мая 2016г. был проведен </w:t>
      </w:r>
      <w:r w:rsidRPr="005E36BD">
        <w:rPr>
          <w:rFonts w:ascii="Times New Roman" w:hAnsi="Times New Roman"/>
          <w:b/>
          <w:bCs/>
          <w:iCs/>
          <w:sz w:val="28"/>
          <w:szCs w:val="28"/>
        </w:rPr>
        <w:t>ПМПК школы по теме «Готовность выпускников к самостоятельной жизни».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 xml:space="preserve">В ходе консилиума были заслушаны выступления: председателя ПМПК Пронину О.Н., директора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Сотсковой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С.Ю., учителей трудового обучения Аничкиной Т.Н.,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Казадаева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Л.Г, социальных педагогов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Острецовой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Е.М и Митюшиной Н.В, педагогов – психологов Сергеевой Е.М. и Даниловой Т.А., классного руководителя Кондратьевой Т.Н. Были сделаны выводы, что в результате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профориентационной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работы, направленной на активизацию деятельности личности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по профессиональному самоопределению у школьников сформировалось осознанного профессионального самоопределения, </w:t>
      </w:r>
      <w:proofErr w:type="gramStart"/>
      <w:r w:rsidRPr="005E36BD">
        <w:rPr>
          <w:rFonts w:ascii="Times New Roman" w:hAnsi="Times New Roman"/>
          <w:bCs/>
          <w:iCs/>
          <w:sz w:val="28"/>
          <w:szCs w:val="28"/>
        </w:rPr>
        <w:t>соответствующее</w:t>
      </w:r>
      <w:proofErr w:type="gram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индивидуальным особенностям каждой личности и потребностям общества в кадрах: </w:t>
      </w:r>
    </w:p>
    <w:p w:rsidR="002E235C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851"/>
      </w:tblGrid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Готов к самостоятельной жизни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Не готов к самостоятельной жизни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Профессия соответствует выбору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Профессия не соответствует выбору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Семью рассматривают как ресурс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2E235C" w:rsidRPr="005E36BD" w:rsidTr="005E36BD">
        <w:trPr>
          <w:jc w:val="center"/>
        </w:trPr>
        <w:tc>
          <w:tcPr>
            <w:tcW w:w="4644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Опираются только на себя</w:t>
            </w:r>
          </w:p>
        </w:tc>
        <w:tc>
          <w:tcPr>
            <w:tcW w:w="851" w:type="dxa"/>
          </w:tcPr>
          <w:p w:rsidR="002E235C" w:rsidRPr="005E36BD" w:rsidRDefault="002E235C" w:rsidP="005E36BD">
            <w:pPr>
              <w:pStyle w:val="ab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E36B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</w:tr>
    </w:tbl>
    <w:p w:rsidR="003F7B12" w:rsidRDefault="003F7B12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235C" w:rsidRPr="005E36BD" w:rsidRDefault="002E235C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Соответственно выпускники частично готовы к самостоятельной жизни.</w:t>
      </w:r>
    </w:p>
    <w:p w:rsidR="007117D6" w:rsidRDefault="007117D6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E36BD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В мае членами МО был проведен анализ диагностики и выполнения индивидуальных программ комплексного сопровождения, анализ проверки техники чтения.</w:t>
      </w:r>
      <w:r w:rsidR="003F7B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E36BD" w:rsidRPr="005E36BD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5E36BD" w:rsidRPr="003F7B12">
        <w:rPr>
          <w:rFonts w:ascii="Times New Roman" w:hAnsi="Times New Roman"/>
          <w:b/>
          <w:bCs/>
          <w:iCs/>
          <w:sz w:val="28"/>
          <w:szCs w:val="28"/>
        </w:rPr>
        <w:t>итогам комплексной проверки техники чтения</w:t>
      </w:r>
      <w:r w:rsidR="005E36BD" w:rsidRPr="005E36BD">
        <w:rPr>
          <w:rFonts w:ascii="Times New Roman" w:hAnsi="Times New Roman"/>
          <w:bCs/>
          <w:iCs/>
          <w:sz w:val="28"/>
          <w:szCs w:val="28"/>
        </w:rPr>
        <w:t xml:space="preserve"> выявлена значительная динамика у следующих учащихся: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>2 «А» - Корнеева А., Прохорова М., Анисимов А. (переведен в 3 класс со 2 полугодия),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3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Алябьев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А.,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4 «А» - Башмаков Н., 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bCs/>
          <w:iCs/>
          <w:sz w:val="28"/>
          <w:szCs w:val="28"/>
        </w:rPr>
        <w:t xml:space="preserve">6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Гришенина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Д., Меркулова Т., 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7 класс - </w:t>
      </w:r>
      <w:r w:rsidRPr="005E36BD">
        <w:rPr>
          <w:rFonts w:ascii="Times New Roman" w:hAnsi="Times New Roman"/>
          <w:bCs/>
          <w:iCs/>
          <w:sz w:val="28"/>
          <w:szCs w:val="28"/>
        </w:rPr>
        <w:t xml:space="preserve">Минаева А., </w:t>
      </w:r>
    </w:p>
    <w:p w:rsidR="005E36BD" w:rsidRPr="005E36BD" w:rsidRDefault="005E36BD" w:rsidP="005E36B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E36BD">
        <w:rPr>
          <w:rFonts w:ascii="Times New Roman" w:hAnsi="Times New Roman"/>
          <w:sz w:val="28"/>
          <w:szCs w:val="28"/>
        </w:rPr>
        <w:t xml:space="preserve">8 класс - </w:t>
      </w:r>
      <w:proofErr w:type="spellStart"/>
      <w:r w:rsidRPr="005E36BD">
        <w:rPr>
          <w:rFonts w:ascii="Times New Roman" w:hAnsi="Times New Roman"/>
          <w:bCs/>
          <w:iCs/>
          <w:sz w:val="28"/>
          <w:szCs w:val="28"/>
        </w:rPr>
        <w:t>Штофина</w:t>
      </w:r>
      <w:proofErr w:type="spellEnd"/>
      <w:r w:rsidRPr="005E36BD">
        <w:rPr>
          <w:rFonts w:ascii="Times New Roman" w:hAnsi="Times New Roman"/>
          <w:bCs/>
          <w:iCs/>
          <w:sz w:val="28"/>
          <w:szCs w:val="28"/>
        </w:rPr>
        <w:t xml:space="preserve"> М., Зеленцов М., Карпов Р..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2015-2016 учебном году все члены М.О. принимали активное участие в его работе. Велась тесная взаимосвязь между членами М.О. и педагогическим коллективом школы-интерната через Дневники индивидуального сопровождения обучающегося, совместные мероприятия и индивидуальные консультации. </w:t>
      </w:r>
    </w:p>
    <w:p w:rsidR="002E235C" w:rsidRPr="005E36BD" w:rsidRDefault="002E235C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E36BD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На итоговом заседании методического объединения «Подведение итогов работы М.О. за 2015-2016 учебный год» было принято решение работу медико-психолого-социально-педагогического методического объединения признать удовлетворительной.</w:t>
      </w:r>
    </w:p>
    <w:p w:rsidR="002E235C" w:rsidRPr="005E36BD" w:rsidRDefault="002E235C" w:rsidP="005E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 xml:space="preserve">Результаты работы педагогического коллектива обсуждались на заседаниях методических объединений, лучший опыт был представлен на </w:t>
      </w:r>
      <w:r w:rsidRPr="00C66A9E">
        <w:rPr>
          <w:rFonts w:ascii="Times New Roman" w:hAnsi="Times New Roman"/>
          <w:b/>
          <w:sz w:val="28"/>
          <w:szCs w:val="28"/>
        </w:rPr>
        <w:t>педагогических советах школы</w:t>
      </w:r>
      <w:r w:rsidRPr="000F7C3D">
        <w:rPr>
          <w:rFonts w:ascii="Times New Roman" w:hAnsi="Times New Roman"/>
          <w:sz w:val="28"/>
          <w:szCs w:val="28"/>
        </w:rPr>
        <w:t xml:space="preserve"> по следующим темам: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1. Актуальные вопросы организации внешкольной коррекционной работы с детьми с ОВЗ: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анализ выполнения домашних заданий на летних каникулах учащимися школы-интерната;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лучший опыт взаимодействия с родителями в младших и старших классах;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организация внешкольной коррекционной работы с детьми-сиротами.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2. Обеспечение непрерывности и преемственности коррекционного сопровождения детей с ограниченными возможностями здоровья на разных этапах развития: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маршрут включения детей с ОВЗ в инклюзивное образование после окончания начальной школы;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взаимодействие субъектов оздоровительно-образовательного процесса по вопросам сопровождения детей с ОВЗ;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C3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работа и перспективы трудоустройства;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и</w:t>
      </w:r>
      <w:r w:rsidRPr="000F7C3D">
        <w:rPr>
          <w:rFonts w:ascii="Times New Roman" w:hAnsi="Times New Roman"/>
          <w:sz w:val="28"/>
          <w:szCs w:val="28"/>
        </w:rPr>
        <w:t xml:space="preserve"> оценки индивидуального уровня развития детей с ОВЗ.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3. Применение инновационных педагогических технологий в учебно-воспитательном процессе в условиях школы-интерната: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система работы по учету ошибок, их преодолению на уроках русского языка;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эффективные приемы коррекционной работы на уроках математики;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применение ТСО на уроках биологии и географии;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система работы по обогащению пространственных и временных представлений у учащихся младших классов.</w:t>
      </w:r>
    </w:p>
    <w:p w:rsidR="003F7B12" w:rsidRDefault="003F7B12" w:rsidP="00455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518D" w:rsidRPr="00D832DA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32DA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3F7B12">
        <w:rPr>
          <w:rFonts w:ascii="Times New Roman" w:hAnsi="Times New Roman"/>
          <w:b/>
          <w:sz w:val="28"/>
          <w:szCs w:val="28"/>
        </w:rPr>
        <w:t xml:space="preserve">научно-методической </w:t>
      </w:r>
      <w:r w:rsidRPr="00D832DA">
        <w:rPr>
          <w:rFonts w:ascii="Times New Roman" w:hAnsi="Times New Roman"/>
          <w:b/>
          <w:sz w:val="28"/>
          <w:szCs w:val="28"/>
        </w:rPr>
        <w:t>работы: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 xml:space="preserve">Разработаны </w:t>
      </w:r>
      <w:r w:rsidRPr="00D832DA">
        <w:rPr>
          <w:rFonts w:ascii="Times New Roman" w:hAnsi="Times New Roman"/>
          <w:b/>
          <w:sz w:val="28"/>
          <w:szCs w:val="28"/>
        </w:rPr>
        <w:t>вариативные учебные планы в соответствии с ФГОС для детей с ОВЗ</w:t>
      </w:r>
      <w:r w:rsidRPr="000F7C3D">
        <w:rPr>
          <w:rFonts w:ascii="Times New Roman" w:hAnsi="Times New Roman"/>
          <w:sz w:val="28"/>
          <w:szCs w:val="28"/>
        </w:rPr>
        <w:t xml:space="preserve"> (приказ 1598, 1599 от 19.12.2014): начального общего образования для обучающихся с задержкой психического развития (2, 3 класс); для обучающихся с умственной отсталостью (1-9 классы); начального общего образования для обучающихся со сложной структурой дефекта (0 и 2 класс).</w:t>
      </w:r>
      <w:proofErr w:type="gramEnd"/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 xml:space="preserve">Разработано и проведено </w:t>
      </w:r>
      <w:r w:rsidRPr="00D832DA">
        <w:rPr>
          <w:rFonts w:ascii="Times New Roman" w:hAnsi="Times New Roman"/>
          <w:b/>
          <w:sz w:val="28"/>
          <w:szCs w:val="28"/>
        </w:rPr>
        <w:t>комплексное обследование «Техника чтения»</w:t>
      </w:r>
      <w:r w:rsidRPr="000F7C3D">
        <w:rPr>
          <w:rFonts w:ascii="Times New Roman" w:hAnsi="Times New Roman"/>
          <w:sz w:val="28"/>
          <w:szCs w:val="28"/>
        </w:rPr>
        <w:t xml:space="preserve">. Организация совместного мониторинга со стороны специалистов, учителей и администрации помогает осуществлять </w:t>
      </w:r>
      <w:proofErr w:type="gramStart"/>
      <w:r w:rsidRPr="000F7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7C3D">
        <w:rPr>
          <w:rFonts w:ascii="Times New Roman" w:hAnsi="Times New Roman"/>
          <w:sz w:val="28"/>
          <w:szCs w:val="28"/>
        </w:rPr>
        <w:t xml:space="preserve"> обеспечением непрерывности и преемственности коррекционного сопровождения детей с ограниченными возможностями здоровья на разных этапах развития.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 xml:space="preserve">Для оптимизации времени проверки и опроса была проведена 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 w:rsidRPr="00D832DA">
        <w:rPr>
          <w:rFonts w:ascii="Times New Roman" w:hAnsi="Times New Roman"/>
          <w:bCs/>
          <w:iCs/>
          <w:sz w:val="28"/>
          <w:szCs w:val="28"/>
        </w:rPr>
        <w:t>ополнительная работа: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>1. подбор текстов для проверки и вопросов к ним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>2. проведены диктанты на уроках русского языка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>3. проведены графические диктанты на уроках математики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lastRenderedPageBreak/>
        <w:t>4. на рисован рисунок «Я в школе»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>5. подобраны задания, позволяющие определить пространственные представления</w:t>
      </w:r>
    </w:p>
    <w:p w:rsidR="0045518D" w:rsidRPr="000F7C3D" w:rsidRDefault="0045518D" w:rsidP="003F7B12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>Таким образом, в течение пяти минут обучающийся проходит экспресс обследование психологом, дефектологом, логопедом</w:t>
      </w:r>
      <w:r>
        <w:rPr>
          <w:rFonts w:ascii="Times New Roman" w:hAnsi="Times New Roman"/>
          <w:bCs/>
          <w:iCs/>
          <w:sz w:val="28"/>
          <w:szCs w:val="28"/>
        </w:rPr>
        <w:t xml:space="preserve"> – учитель и администрация делаю</w:t>
      </w:r>
      <w:r w:rsidRPr="000F7C3D">
        <w:rPr>
          <w:rFonts w:ascii="Times New Roman" w:hAnsi="Times New Roman"/>
          <w:bCs/>
          <w:iCs/>
          <w:sz w:val="28"/>
          <w:szCs w:val="28"/>
        </w:rPr>
        <w:t>т соответствующие выводы. При этом каждый специалист проводит свое углубленное обследование. А затем принимается решение о программе индивидуального сопровождения каждого ребенка.</w:t>
      </w:r>
    </w:p>
    <w:p w:rsidR="0045518D" w:rsidRPr="000F7C3D" w:rsidRDefault="0045518D" w:rsidP="0045518D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bCs/>
          <w:iCs/>
          <w:sz w:val="28"/>
          <w:szCs w:val="28"/>
        </w:rPr>
        <w:t xml:space="preserve">Тексты для проверки техники чтения подбирались в соответствии с Программой коррекционных образовательных учреждений </w:t>
      </w:r>
      <w:r w:rsidRPr="000F7C3D">
        <w:rPr>
          <w:rFonts w:ascii="Times New Roman" w:hAnsi="Times New Roman"/>
          <w:bCs/>
          <w:iCs/>
          <w:sz w:val="28"/>
          <w:szCs w:val="28"/>
          <w:lang w:val="en-US"/>
        </w:rPr>
        <w:t>VIII</w:t>
      </w:r>
      <w:r w:rsidRPr="000F7C3D">
        <w:rPr>
          <w:rFonts w:ascii="Times New Roman" w:hAnsi="Times New Roman"/>
          <w:bCs/>
          <w:iCs/>
          <w:sz w:val="28"/>
          <w:szCs w:val="28"/>
        </w:rPr>
        <w:t xml:space="preserve"> вида под ред. В.В. Воронковой. Вопросы подбирались таким образом, чтобы можно было определить понимание текста, уровень временных представлений, развитие речи.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 xml:space="preserve">На основе обследования составлены взаимосвязанные </w:t>
      </w:r>
      <w:r w:rsidRPr="00D832DA">
        <w:rPr>
          <w:rFonts w:ascii="Times New Roman" w:hAnsi="Times New Roman"/>
          <w:b/>
          <w:sz w:val="28"/>
          <w:szCs w:val="28"/>
        </w:rPr>
        <w:t>Программы коррекционной работы</w:t>
      </w:r>
      <w:r w:rsidRPr="000F7C3D">
        <w:rPr>
          <w:rFonts w:ascii="Times New Roman" w:hAnsi="Times New Roman"/>
          <w:sz w:val="28"/>
          <w:szCs w:val="28"/>
        </w:rPr>
        <w:t xml:space="preserve"> логопеда, психолога и дефектолога для каждой категории детей с ОВЗ.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 xml:space="preserve">В </w:t>
      </w:r>
      <w:r w:rsidRPr="00D832DA">
        <w:rPr>
          <w:rFonts w:ascii="Times New Roman" w:hAnsi="Times New Roman"/>
          <w:b/>
          <w:sz w:val="28"/>
          <w:szCs w:val="28"/>
        </w:rPr>
        <w:t>Дневник индивидуального сопровождения учащегося</w:t>
      </w:r>
      <w:r w:rsidRPr="000F7C3D">
        <w:rPr>
          <w:rFonts w:ascii="Times New Roman" w:hAnsi="Times New Roman"/>
          <w:sz w:val="28"/>
          <w:szCs w:val="28"/>
        </w:rPr>
        <w:t xml:space="preserve"> включено ежемесячное взаимодействие учителей и специалистов школы-интерната. </w:t>
      </w:r>
      <w:proofErr w:type="gramStart"/>
      <w:r w:rsidRPr="000F7C3D">
        <w:rPr>
          <w:rFonts w:ascii="Times New Roman" w:hAnsi="Times New Roman"/>
          <w:sz w:val="28"/>
          <w:szCs w:val="28"/>
        </w:rPr>
        <w:t>Изготовлены учащимися старших классов на уроках картонажно-переплетного дела.</w:t>
      </w:r>
      <w:proofErr w:type="gramEnd"/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 xml:space="preserve">Разработаны </w:t>
      </w:r>
      <w:r w:rsidRPr="00D832DA">
        <w:rPr>
          <w:rFonts w:ascii="Times New Roman" w:hAnsi="Times New Roman"/>
          <w:b/>
          <w:sz w:val="28"/>
          <w:szCs w:val="28"/>
        </w:rPr>
        <w:t>Дневники читателя</w:t>
      </w:r>
      <w:r w:rsidRPr="000F7C3D">
        <w:rPr>
          <w:rFonts w:ascii="Times New Roman" w:hAnsi="Times New Roman"/>
          <w:sz w:val="28"/>
          <w:szCs w:val="28"/>
        </w:rPr>
        <w:t xml:space="preserve"> для каждого класса. </w:t>
      </w:r>
      <w:proofErr w:type="gramStart"/>
      <w:r w:rsidRPr="000F7C3D">
        <w:rPr>
          <w:rFonts w:ascii="Times New Roman" w:hAnsi="Times New Roman"/>
          <w:sz w:val="28"/>
          <w:szCs w:val="28"/>
        </w:rPr>
        <w:t>Изготовлены учащимися старших классов на уроках картонажно-переплетного дела.</w:t>
      </w:r>
      <w:proofErr w:type="gramEnd"/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>Разрабатываются рабочие тетради (папки) по предметам 1-2 года обучения для детей с тяжелыми и множественными нарушениями.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0F7C3D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о</w:t>
      </w:r>
      <w:r w:rsidRPr="000F7C3D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о</w:t>
      </w:r>
      <w:r w:rsidRPr="000F7C3D">
        <w:rPr>
          <w:rFonts w:ascii="Times New Roman" w:hAnsi="Times New Roman"/>
          <w:sz w:val="28"/>
          <w:szCs w:val="28"/>
        </w:rPr>
        <w:t xml:space="preserve"> «</w:t>
      </w:r>
      <w:r w:rsidRPr="00D832DA">
        <w:rPr>
          <w:rFonts w:ascii="Times New Roman" w:hAnsi="Times New Roman"/>
          <w:b/>
          <w:sz w:val="28"/>
          <w:szCs w:val="28"/>
        </w:rPr>
        <w:t>Положение о системе оценок достижений обучающихся (воспитанников) с умственной отсталостью при текущем контроле, промежуточной и итоговой аттестации</w:t>
      </w:r>
      <w:r w:rsidRPr="000F7C3D">
        <w:rPr>
          <w:rFonts w:ascii="Times New Roman" w:hAnsi="Times New Roman"/>
          <w:sz w:val="28"/>
          <w:szCs w:val="28"/>
        </w:rPr>
        <w:t xml:space="preserve">». </w:t>
      </w:r>
    </w:p>
    <w:p w:rsidR="0045518D" w:rsidRPr="000F7C3D" w:rsidRDefault="0045518D" w:rsidP="003F7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В декабре был разработан</w:t>
      </w:r>
      <w:r>
        <w:rPr>
          <w:rFonts w:ascii="Times New Roman" w:hAnsi="Times New Roman"/>
          <w:sz w:val="28"/>
          <w:szCs w:val="28"/>
        </w:rPr>
        <w:t>а</w:t>
      </w:r>
      <w:r w:rsidRPr="000F7C3D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а</w:t>
      </w:r>
      <w:r w:rsidRPr="000F7C3D">
        <w:rPr>
          <w:rFonts w:ascii="Times New Roman" w:hAnsi="Times New Roman"/>
          <w:sz w:val="28"/>
          <w:szCs w:val="28"/>
        </w:rPr>
        <w:t xml:space="preserve"> на методическом объединении специалистов МППС форма </w:t>
      </w:r>
      <w:proofErr w:type="gramStart"/>
      <w:r w:rsidRPr="00D832DA">
        <w:rPr>
          <w:rFonts w:ascii="Times New Roman" w:hAnsi="Times New Roman"/>
          <w:b/>
          <w:sz w:val="28"/>
          <w:szCs w:val="28"/>
        </w:rPr>
        <w:t xml:space="preserve">Протокола комплексной оценки уровня развития </w:t>
      </w:r>
      <w:r w:rsidRPr="000F7C3D">
        <w:rPr>
          <w:rFonts w:ascii="Times New Roman" w:hAnsi="Times New Roman"/>
          <w:sz w:val="28"/>
          <w:szCs w:val="28"/>
        </w:rPr>
        <w:t>детей дошкольной</w:t>
      </w:r>
      <w:proofErr w:type="gramEnd"/>
      <w:r w:rsidRPr="000F7C3D">
        <w:rPr>
          <w:rFonts w:ascii="Times New Roman" w:hAnsi="Times New Roman"/>
          <w:sz w:val="28"/>
          <w:szCs w:val="28"/>
        </w:rPr>
        <w:t xml:space="preserve"> группы, 1 класса и 2 «Б». Протоколы заполн</w:t>
      </w:r>
      <w:r>
        <w:rPr>
          <w:rFonts w:ascii="Times New Roman" w:hAnsi="Times New Roman"/>
          <w:sz w:val="28"/>
          <w:szCs w:val="28"/>
        </w:rPr>
        <w:t>яются</w:t>
      </w:r>
      <w:r w:rsidRPr="000F7C3D">
        <w:rPr>
          <w:rFonts w:ascii="Times New Roman" w:hAnsi="Times New Roman"/>
          <w:sz w:val="28"/>
          <w:szCs w:val="28"/>
        </w:rPr>
        <w:t xml:space="preserve"> заочно, т.е. без присутствия самих детей, при согласовании баллов между всеми специалистами (психолога, логопеда, дефектолога), ведущего занятия с этим ребенком.</w:t>
      </w:r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  <w:t>Созда</w:t>
      </w:r>
      <w:r>
        <w:rPr>
          <w:rFonts w:ascii="Times New Roman" w:hAnsi="Times New Roman"/>
          <w:sz w:val="28"/>
          <w:szCs w:val="28"/>
        </w:rPr>
        <w:t>на</w:t>
      </w:r>
      <w:r w:rsidRPr="000F7C3D">
        <w:rPr>
          <w:rFonts w:ascii="Times New Roman" w:hAnsi="Times New Roman"/>
          <w:sz w:val="28"/>
          <w:szCs w:val="28"/>
        </w:rPr>
        <w:t xml:space="preserve"> база домашних заданий на каникулы, </w:t>
      </w:r>
      <w:r>
        <w:rPr>
          <w:rFonts w:ascii="Times New Roman" w:hAnsi="Times New Roman"/>
          <w:sz w:val="28"/>
          <w:szCs w:val="28"/>
        </w:rPr>
        <w:t xml:space="preserve">на основе которых </w:t>
      </w:r>
      <w:r w:rsidRPr="000F7C3D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</w:t>
      </w:r>
      <w:r w:rsidRPr="000F7C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аны и изготовлены</w:t>
      </w:r>
      <w:r w:rsidRPr="000F7C3D">
        <w:rPr>
          <w:rFonts w:ascii="Times New Roman" w:hAnsi="Times New Roman"/>
          <w:sz w:val="28"/>
          <w:szCs w:val="28"/>
        </w:rPr>
        <w:t xml:space="preserve"> рабочие тетради для </w:t>
      </w:r>
      <w:r w:rsidRPr="00D832DA">
        <w:rPr>
          <w:rFonts w:ascii="Times New Roman" w:hAnsi="Times New Roman"/>
          <w:b/>
          <w:sz w:val="28"/>
          <w:szCs w:val="28"/>
        </w:rPr>
        <w:t>домашних заданий на летние каникулы</w:t>
      </w:r>
      <w:r>
        <w:rPr>
          <w:rFonts w:ascii="Times New Roman" w:hAnsi="Times New Roman"/>
          <w:sz w:val="28"/>
          <w:szCs w:val="28"/>
        </w:rPr>
        <w:t xml:space="preserve"> для всех учащихся</w:t>
      </w:r>
      <w:r w:rsidRPr="000F7C3D">
        <w:rPr>
          <w:rFonts w:ascii="Times New Roman" w:hAnsi="Times New Roman"/>
          <w:sz w:val="28"/>
          <w:szCs w:val="28"/>
        </w:rPr>
        <w:t>.</w:t>
      </w:r>
      <w:r w:rsidRPr="00D832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C3D">
        <w:rPr>
          <w:rFonts w:ascii="Times New Roman" w:hAnsi="Times New Roman"/>
          <w:sz w:val="28"/>
          <w:szCs w:val="28"/>
        </w:rPr>
        <w:t>Изготовлены учащимися старших классов на уроках картонажно-переплетного дела.</w:t>
      </w:r>
      <w:proofErr w:type="gramEnd"/>
    </w:p>
    <w:p w:rsidR="0045518D" w:rsidRPr="000F7C3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•</w:t>
      </w:r>
      <w:r w:rsidRPr="000F7C3D">
        <w:rPr>
          <w:rFonts w:ascii="Times New Roman" w:hAnsi="Times New Roman"/>
          <w:sz w:val="28"/>
          <w:szCs w:val="28"/>
        </w:rPr>
        <w:tab/>
      </w:r>
      <w:r w:rsidRPr="000F7C3D">
        <w:rPr>
          <w:rFonts w:ascii="Times New Roman" w:hAnsi="Times New Roman"/>
          <w:bCs/>
          <w:iCs/>
          <w:sz w:val="28"/>
          <w:szCs w:val="28"/>
        </w:rPr>
        <w:t xml:space="preserve">Специалистами МО проводятся психологические тренинги и семинары, практические занятия и индивидуальные консультации по коррекции нарушений речи, </w:t>
      </w:r>
      <w:proofErr w:type="spellStart"/>
      <w:r w:rsidRPr="000F7C3D">
        <w:rPr>
          <w:rFonts w:ascii="Times New Roman" w:hAnsi="Times New Roman"/>
          <w:bCs/>
          <w:iCs/>
          <w:sz w:val="28"/>
          <w:szCs w:val="28"/>
        </w:rPr>
        <w:t>сенсомоторики</w:t>
      </w:r>
      <w:proofErr w:type="spellEnd"/>
      <w:r w:rsidRPr="000F7C3D">
        <w:rPr>
          <w:rFonts w:ascii="Times New Roman" w:hAnsi="Times New Roman"/>
          <w:bCs/>
          <w:iCs/>
          <w:sz w:val="28"/>
          <w:szCs w:val="28"/>
        </w:rPr>
        <w:t xml:space="preserve">, познавательной и эмоционально-волевой сферы, по вопросам детско-родительских отношений в рамках </w:t>
      </w:r>
      <w:r w:rsidRPr="00D832DA">
        <w:rPr>
          <w:rFonts w:ascii="Times New Roman" w:hAnsi="Times New Roman"/>
          <w:b/>
          <w:bCs/>
          <w:iCs/>
          <w:sz w:val="28"/>
          <w:szCs w:val="28"/>
        </w:rPr>
        <w:t>программы «Родительский университет».</w:t>
      </w:r>
    </w:p>
    <w:p w:rsidR="0045518D" w:rsidRPr="000F7C3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апреле</w:t>
      </w:r>
      <w:r w:rsidRPr="000F7C3D">
        <w:rPr>
          <w:rFonts w:ascii="Times New Roman" w:hAnsi="Times New Roman"/>
          <w:sz w:val="28"/>
          <w:szCs w:val="28"/>
        </w:rPr>
        <w:t xml:space="preserve"> 2016 г.</w:t>
      </w:r>
      <w:r w:rsidRPr="000F7C3D">
        <w:rPr>
          <w:rFonts w:ascii="Times New Roman" w:hAnsi="Times New Roman"/>
          <w:b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была организована встреча</w:t>
      </w:r>
      <w:r w:rsidRPr="000F7C3D">
        <w:rPr>
          <w:rFonts w:ascii="Times New Roman" w:hAnsi="Times New Roman"/>
          <w:b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с потенциальными учениками с ТМНР и их родителями в целях первоначального диагностирования и определения образовательного маршрута.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sz w:val="28"/>
          <w:szCs w:val="28"/>
        </w:rPr>
        <w:t>Участвовало 8 семей. Специалистами была проведена первичная диагностика детей, в том числе возможность нахождения в классе без сопровождения, возможность групповой работы. В тоже время для родителей была проведена лекция о принципах и содержании ФГОС для детей с умственной отсталостью 2 вариант для детей с тяжелыми и множественными нарушениями.</w:t>
      </w:r>
    </w:p>
    <w:p w:rsidR="0045518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принято решение продолжить работу в рамках интеграционного лагеря с 01 по 08 июня 2016 года.</w:t>
      </w:r>
    </w:p>
    <w:p w:rsidR="0045518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18D" w:rsidRPr="007117D6" w:rsidRDefault="0045518D" w:rsidP="003F7B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t>Обмен опытом на муниципальном уровне</w:t>
      </w:r>
      <w:r w:rsidR="003F7B12" w:rsidRPr="007117D6">
        <w:rPr>
          <w:rFonts w:ascii="Times New Roman" w:hAnsi="Times New Roman"/>
          <w:b/>
          <w:sz w:val="28"/>
          <w:szCs w:val="28"/>
        </w:rPr>
        <w:t>.</w:t>
      </w:r>
    </w:p>
    <w:p w:rsidR="003F7B12" w:rsidRPr="00951147" w:rsidRDefault="003F7B12" w:rsidP="003F7B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518D" w:rsidRPr="000F7C3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7C3D">
        <w:rPr>
          <w:rFonts w:ascii="Times New Roman" w:hAnsi="Times New Roman"/>
          <w:sz w:val="28"/>
          <w:szCs w:val="28"/>
        </w:rPr>
        <w:t xml:space="preserve"> рамках развития социокультурного пространства д. 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Райсеменовское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и реализация </w:t>
      </w:r>
      <w:r w:rsidRPr="00D832DA">
        <w:rPr>
          <w:rFonts w:ascii="Times New Roman" w:hAnsi="Times New Roman"/>
          <w:b/>
          <w:sz w:val="28"/>
          <w:szCs w:val="28"/>
        </w:rPr>
        <w:t>программы развития Ресурсного центра</w:t>
      </w:r>
      <w:r w:rsidRPr="000F7C3D">
        <w:rPr>
          <w:rFonts w:ascii="Times New Roman" w:hAnsi="Times New Roman"/>
          <w:sz w:val="28"/>
          <w:szCs w:val="28"/>
        </w:rPr>
        <w:t xml:space="preserve"> ОЧУ «Школа-интернат «Абсолют»</w:t>
      </w:r>
      <w:r>
        <w:rPr>
          <w:rFonts w:ascii="Times New Roman" w:hAnsi="Times New Roman"/>
          <w:sz w:val="28"/>
          <w:szCs w:val="28"/>
        </w:rPr>
        <w:t xml:space="preserve"> администрация ежемесячно </w:t>
      </w:r>
      <w:r w:rsidRPr="000F7C3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ствует</w:t>
      </w:r>
      <w:r w:rsidRPr="000F7C3D">
        <w:rPr>
          <w:rFonts w:ascii="Times New Roman" w:hAnsi="Times New Roman"/>
          <w:sz w:val="28"/>
          <w:szCs w:val="28"/>
        </w:rPr>
        <w:t xml:space="preserve"> в заседании Рабочей группы по взаимодействию организаций Серпуховского муниципального района, помогающих приемным семьям горо</w:t>
      </w:r>
      <w:r>
        <w:rPr>
          <w:rFonts w:ascii="Times New Roman" w:hAnsi="Times New Roman"/>
          <w:sz w:val="28"/>
          <w:szCs w:val="28"/>
        </w:rPr>
        <w:t xml:space="preserve">дка «Моя большая семья». </w:t>
      </w:r>
      <w:r w:rsidRPr="000F7C3D">
        <w:rPr>
          <w:rFonts w:ascii="Times New Roman" w:hAnsi="Times New Roman"/>
          <w:sz w:val="28"/>
          <w:szCs w:val="28"/>
        </w:rPr>
        <w:t>В Рабочую группу входят: Центр поддержки замещающих семей, орган опеки и попечительства Серпуховского района, МБОУ «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Райсеменовская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СОШ», ДОУ «Родничок», ОЧУ «Школы-интерната «Абсолют», Центральный сельский дом культуры д. 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Райсеменовское</w:t>
      </w:r>
      <w:proofErr w:type="spellEnd"/>
      <w:r w:rsidRPr="000F7C3D">
        <w:rPr>
          <w:rFonts w:ascii="Times New Roman" w:hAnsi="Times New Roman"/>
          <w:sz w:val="28"/>
          <w:szCs w:val="28"/>
        </w:rPr>
        <w:t>. Основные вопросы, которые решает Рабочая группа: отчет о прошедших мероприятиях, утверждение плана совместных и согласование собственных мероприятий на будущий месяц (в целях полного охвата занятости семейного городка); а также выявление проблем и трудностей каждой приемной семьи.</w:t>
      </w:r>
    </w:p>
    <w:p w:rsidR="0045518D" w:rsidRPr="000F7C3D" w:rsidRDefault="0045518D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апреле члены </w:t>
      </w:r>
      <w:proofErr w:type="spellStart"/>
      <w:r>
        <w:rPr>
          <w:rFonts w:ascii="Times New Roman" w:hAnsi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посетили занятия на</w:t>
      </w:r>
      <w:r w:rsidRPr="000F7C3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ях</w:t>
      </w:r>
      <w:r w:rsidRPr="000F7C3D">
        <w:rPr>
          <w:rFonts w:ascii="Times New Roman" w:hAnsi="Times New Roman"/>
          <w:sz w:val="28"/>
          <w:szCs w:val="28"/>
        </w:rPr>
        <w:t xml:space="preserve"> открытых дверей в МДОУ «Родничок» и МОУ «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Райсеменовская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СОШ»</w:t>
      </w:r>
      <w:r w:rsidRPr="000F7C3D">
        <w:rPr>
          <w:rFonts w:ascii="Times New Roman" w:hAnsi="Times New Roman"/>
          <w:bCs/>
          <w:sz w:val="28"/>
          <w:szCs w:val="28"/>
        </w:rPr>
        <w:t>, после которых наши специалист</w:t>
      </w:r>
      <w:r>
        <w:rPr>
          <w:rFonts w:ascii="Times New Roman" w:hAnsi="Times New Roman"/>
          <w:bCs/>
          <w:sz w:val="28"/>
          <w:szCs w:val="28"/>
        </w:rPr>
        <w:t>ы</w:t>
      </w:r>
      <w:r w:rsidRPr="000F7C3D">
        <w:rPr>
          <w:rFonts w:ascii="Times New Roman" w:hAnsi="Times New Roman"/>
          <w:bCs/>
          <w:sz w:val="28"/>
          <w:szCs w:val="28"/>
        </w:rPr>
        <w:t xml:space="preserve"> да</w:t>
      </w:r>
      <w:r>
        <w:rPr>
          <w:rFonts w:ascii="Times New Roman" w:hAnsi="Times New Roman"/>
          <w:bCs/>
          <w:sz w:val="28"/>
          <w:szCs w:val="28"/>
        </w:rPr>
        <w:t>ли</w:t>
      </w:r>
      <w:r w:rsidRPr="000F7C3D">
        <w:rPr>
          <w:rFonts w:ascii="Times New Roman" w:hAnsi="Times New Roman"/>
          <w:bCs/>
          <w:sz w:val="28"/>
          <w:szCs w:val="28"/>
        </w:rPr>
        <w:t xml:space="preserve"> рекомендации по повышению эффективности и оптимизации работы с детьми с ОВЗ.</w:t>
      </w:r>
      <w:r>
        <w:rPr>
          <w:rFonts w:ascii="Times New Roman" w:hAnsi="Times New Roman"/>
          <w:bCs/>
          <w:sz w:val="28"/>
          <w:szCs w:val="28"/>
        </w:rPr>
        <w:t xml:space="preserve"> Кроме того, специалисты МППС службы выступали с докладами на муниципальных мероприятиях: </w:t>
      </w:r>
      <w:r w:rsidRPr="000F7C3D">
        <w:rPr>
          <w:rFonts w:ascii="Times New Roman" w:hAnsi="Times New Roman"/>
          <w:sz w:val="28"/>
          <w:szCs w:val="28"/>
        </w:rPr>
        <w:t>ММО педагогов-психологов «Психологическое воздействие на эмоциональную сфе</w:t>
      </w:r>
      <w:r>
        <w:rPr>
          <w:rFonts w:ascii="Times New Roman" w:hAnsi="Times New Roman"/>
          <w:sz w:val="28"/>
          <w:szCs w:val="28"/>
        </w:rPr>
        <w:t xml:space="preserve">ру детей с ОВЗ»; </w:t>
      </w:r>
      <w:r w:rsidRPr="000F7C3D">
        <w:rPr>
          <w:rFonts w:ascii="Times New Roman" w:hAnsi="Times New Roman"/>
          <w:sz w:val="28"/>
          <w:szCs w:val="28"/>
        </w:rPr>
        <w:t>муниципальной методической консультации «Опыт работы с детьми из приемных семей»</w:t>
      </w:r>
      <w:r>
        <w:rPr>
          <w:rFonts w:ascii="Times New Roman" w:hAnsi="Times New Roman"/>
          <w:sz w:val="28"/>
          <w:szCs w:val="28"/>
        </w:rPr>
        <w:t>;</w:t>
      </w:r>
      <w:r w:rsidRPr="000F7C3D">
        <w:rPr>
          <w:rFonts w:ascii="Times New Roman" w:hAnsi="Times New Roman"/>
          <w:sz w:val="28"/>
          <w:szCs w:val="28"/>
        </w:rPr>
        <w:t xml:space="preserve"> Организация коррекционно-развивающей работы</w:t>
      </w:r>
      <w:r>
        <w:rPr>
          <w:rFonts w:ascii="Times New Roman" w:hAnsi="Times New Roman"/>
          <w:sz w:val="28"/>
          <w:szCs w:val="28"/>
        </w:rPr>
        <w:t xml:space="preserve"> с детьми с ОВЗ: </w:t>
      </w:r>
      <w:r w:rsidRPr="000F7C3D">
        <w:rPr>
          <w:rFonts w:ascii="Times New Roman" w:hAnsi="Times New Roman"/>
          <w:sz w:val="28"/>
          <w:szCs w:val="28"/>
        </w:rPr>
        <w:t>круглого стола на тему «Особые образовательны</w:t>
      </w:r>
      <w:r>
        <w:rPr>
          <w:rFonts w:ascii="Times New Roman" w:hAnsi="Times New Roman"/>
          <w:sz w:val="28"/>
          <w:szCs w:val="28"/>
        </w:rPr>
        <w:t>е потребности с ОВЗ».</w:t>
      </w:r>
    </w:p>
    <w:p w:rsidR="0045518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18D" w:rsidRPr="007117D6" w:rsidRDefault="0045518D" w:rsidP="003F7B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t>Участие во всероссийских мероприятиях.</w:t>
      </w:r>
    </w:p>
    <w:p w:rsidR="003F7B12" w:rsidRPr="007117D6" w:rsidRDefault="003F7B12" w:rsidP="003F7B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5518D" w:rsidRPr="000F7C3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 xml:space="preserve">Коллектив школы-интерната принял активное участие в работе </w:t>
      </w:r>
      <w:r w:rsidRPr="00951147">
        <w:rPr>
          <w:rFonts w:ascii="Times New Roman" w:hAnsi="Times New Roman"/>
          <w:b/>
          <w:sz w:val="28"/>
          <w:szCs w:val="28"/>
        </w:rPr>
        <w:t>I Всероссийского съезда дефектологов «Особые дети в обществе»</w:t>
      </w:r>
      <w:r w:rsidRPr="000F7C3D">
        <w:rPr>
          <w:rFonts w:ascii="Times New Roman" w:hAnsi="Times New Roman"/>
          <w:sz w:val="28"/>
          <w:szCs w:val="28"/>
        </w:rPr>
        <w:t xml:space="preserve"> (26-28.10.2015). Были подготовлены статьи и доклады, директор Школы-интерната Сотскова С.Ю. выступила с докладом «Формирование коррекционно-развивающей среды в негосударственной образовательной </w:t>
      </w:r>
      <w:r w:rsidRPr="000F7C3D">
        <w:rPr>
          <w:rFonts w:ascii="Times New Roman" w:hAnsi="Times New Roman"/>
          <w:sz w:val="28"/>
          <w:szCs w:val="28"/>
        </w:rPr>
        <w:lastRenderedPageBreak/>
        <w:t>организации для обучающихся с ОВЗ» на секции № 1 «Современное законодательство в решении вопросов образования лиц с инвалидностью и ограниченными возможностями здоровья: проблемы и перспективы», проходившей в Государственной Думе РФ.</w:t>
      </w:r>
    </w:p>
    <w:p w:rsidR="007117D6" w:rsidRDefault="007117D6" w:rsidP="00711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18D" w:rsidRPr="00951147" w:rsidRDefault="0045518D" w:rsidP="00711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147">
        <w:rPr>
          <w:rFonts w:ascii="Times New Roman" w:hAnsi="Times New Roman"/>
          <w:b/>
          <w:sz w:val="28"/>
          <w:szCs w:val="28"/>
        </w:rPr>
        <w:t>Публикации:</w:t>
      </w:r>
    </w:p>
    <w:p w:rsidR="0045518D" w:rsidRPr="000F7C3D" w:rsidRDefault="0045518D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ОСОБЫЕ ДЕТИ В ОБЩЕСТВЕ: Сборник материалов по итогам I Всероссийского съезда дефектологов. 26–28 октября 2015 г. – М., 2015. – 550 с.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45518D" w:rsidRPr="000F7C3D">
        <w:rPr>
          <w:rFonts w:ascii="Times New Roman" w:hAnsi="Times New Roman"/>
          <w:sz w:val="28"/>
          <w:szCs w:val="28"/>
        </w:rPr>
        <w:t>Жижина</w:t>
      </w:r>
      <w:proofErr w:type="spellEnd"/>
      <w:r w:rsidR="0045518D" w:rsidRPr="000F7C3D">
        <w:rPr>
          <w:rFonts w:ascii="Times New Roman" w:hAnsi="Times New Roman"/>
          <w:sz w:val="28"/>
          <w:szCs w:val="28"/>
        </w:rPr>
        <w:t xml:space="preserve"> Л. С. Взаимодействие специалистов и организация работы       в классе со сложной структурой дефекта. С. 137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518D" w:rsidRPr="000F7C3D">
        <w:rPr>
          <w:rFonts w:ascii="Times New Roman" w:hAnsi="Times New Roman"/>
          <w:sz w:val="28"/>
          <w:szCs w:val="28"/>
        </w:rPr>
        <w:t>Кононова Е. В. Особенности логопедической работы с детьми со сложной структурой дефекта. С. 173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5518D" w:rsidRPr="000F7C3D">
        <w:rPr>
          <w:rFonts w:ascii="Times New Roman" w:hAnsi="Times New Roman"/>
          <w:sz w:val="28"/>
          <w:szCs w:val="28"/>
        </w:rPr>
        <w:t>Лагута С.В. Особенности и организация воспитательной работы с детьми с ОВЗ из приемных семей. С.</w:t>
      </w:r>
      <w:r w:rsidR="0045518D" w:rsidRPr="000F7C3D">
        <w:rPr>
          <w:rFonts w:ascii="Times New Roman" w:hAnsi="Times New Roman"/>
          <w:sz w:val="28"/>
          <w:szCs w:val="28"/>
        </w:rPr>
        <w:tab/>
        <w:t>194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5518D" w:rsidRPr="000F7C3D">
        <w:rPr>
          <w:rFonts w:ascii="Times New Roman" w:hAnsi="Times New Roman"/>
          <w:sz w:val="28"/>
          <w:szCs w:val="28"/>
        </w:rPr>
        <w:t xml:space="preserve">Мартынова С.М. Социокультурная реабилитация </w:t>
      </w:r>
      <w:proofErr w:type="gramStart"/>
      <w:r w:rsidR="0045518D" w:rsidRPr="000F7C3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5518D" w:rsidRPr="000F7C3D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посредством музыкальной деятельности. С. 229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5518D" w:rsidRPr="000F7C3D">
        <w:rPr>
          <w:rFonts w:ascii="Times New Roman" w:hAnsi="Times New Roman"/>
          <w:sz w:val="28"/>
          <w:szCs w:val="28"/>
        </w:rPr>
        <w:t>Митюшина Н. В., Сергеева Е. М. Сопровождение детей с ОВЗ при переходе в приемную семью: трудности и пути их преодоления. С. 233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5518D" w:rsidRPr="000F7C3D">
        <w:rPr>
          <w:rFonts w:ascii="Times New Roman" w:hAnsi="Times New Roman"/>
          <w:sz w:val="28"/>
          <w:szCs w:val="28"/>
        </w:rPr>
        <w:t>Шульга Т.И., Сотскова С.Ю. Психологическое сопровождение детей с ограниченными возможностями здоровья в системе взаимодействия общеобразовательной школы-интерната с приемными родителями. С. 422</w:t>
      </w:r>
    </w:p>
    <w:p w:rsidR="0045518D" w:rsidRPr="000F7C3D" w:rsidRDefault="0045518D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ОСОБЫЕ ДЕТИ В ОБЩЕСТВЕ: Сборник научных докладов и тезисов выступлений участников I Всероссийского съезда дефектологов. 26–28 октября 2015 г. – М.</w:t>
      </w:r>
      <w:proofErr w:type="gramStart"/>
      <w:r w:rsidRPr="000F7C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7C3D">
        <w:rPr>
          <w:rFonts w:ascii="Times New Roman" w:hAnsi="Times New Roman"/>
          <w:sz w:val="28"/>
          <w:szCs w:val="28"/>
        </w:rPr>
        <w:t xml:space="preserve"> АНО «НМЦ «СУВАГ», 2015. – 280 с. - С. 81</w:t>
      </w:r>
    </w:p>
    <w:p w:rsidR="0045518D" w:rsidRPr="000F7C3D" w:rsidRDefault="003F7B12" w:rsidP="00455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518D" w:rsidRPr="000F7C3D">
        <w:rPr>
          <w:rFonts w:ascii="Times New Roman" w:hAnsi="Times New Roman"/>
          <w:sz w:val="28"/>
          <w:szCs w:val="28"/>
        </w:rPr>
        <w:t xml:space="preserve">Жеребятьева Е.А. Формирование активного словаря у детей со сложной структурой дефекта на первом году обучения в СКОУ. </w:t>
      </w:r>
    </w:p>
    <w:p w:rsidR="0045518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18D" w:rsidRPr="000F7C3D" w:rsidRDefault="0045518D" w:rsidP="00455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 xml:space="preserve">Заочное участие в </w:t>
      </w:r>
      <w:r w:rsidRPr="00951147">
        <w:rPr>
          <w:rFonts w:ascii="Times New Roman" w:hAnsi="Times New Roman"/>
          <w:b/>
          <w:sz w:val="28"/>
          <w:szCs w:val="28"/>
        </w:rPr>
        <w:t>видеоконференции «Образовательные инициативы России: результаты деятельности экспериментальных площадок ФГАУ ФИРО»</w:t>
      </w:r>
      <w:r w:rsidRPr="000F7C3D">
        <w:rPr>
          <w:rFonts w:ascii="Times New Roman" w:hAnsi="Times New Roman"/>
          <w:sz w:val="28"/>
          <w:szCs w:val="28"/>
        </w:rPr>
        <w:t xml:space="preserve"> 30.03.2016 Тема доклада «Программа </w:t>
      </w:r>
      <w:r w:rsidRPr="000F7C3D">
        <w:rPr>
          <w:rFonts w:ascii="Times New Roman" w:hAnsi="Times New Roman"/>
          <w:sz w:val="28"/>
          <w:szCs w:val="28"/>
        </w:rPr>
        <w:br/>
      </w:r>
      <w:proofErr w:type="spellStart"/>
      <w:r w:rsidRPr="000F7C3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работы «Перспектива»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7C3D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0F7C3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работы «Перспектива» (руководитель Сотскова С.Ю., коллектив авторов:</w:t>
      </w:r>
      <w:proofErr w:type="gramEnd"/>
      <w:r w:rsidRPr="000F7C3D">
        <w:rPr>
          <w:rFonts w:ascii="Times New Roman" w:hAnsi="Times New Roman"/>
          <w:sz w:val="28"/>
          <w:szCs w:val="28"/>
        </w:rPr>
        <w:t xml:space="preserve"> Пронина О.Н., Лагута С.В., Жеребятьева Е.А., </w:t>
      </w:r>
      <w:proofErr w:type="spellStart"/>
      <w:r w:rsidRPr="000F7C3D">
        <w:rPr>
          <w:rFonts w:ascii="Times New Roman" w:hAnsi="Times New Roman"/>
          <w:sz w:val="28"/>
          <w:szCs w:val="28"/>
        </w:rPr>
        <w:t>Казадаев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Л.Г., Рябышкин А.С., </w:t>
      </w:r>
      <w:proofErr w:type="spellStart"/>
      <w:r w:rsidRPr="000F7C3D">
        <w:rPr>
          <w:rFonts w:ascii="Times New Roman" w:hAnsi="Times New Roman"/>
          <w:sz w:val="28"/>
          <w:szCs w:val="28"/>
        </w:rPr>
        <w:t>Коньшина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Г.М., Аничкина Т.Н., Острецова Е.М., Митюшина Н.В., Сергеева Е.М., </w:t>
      </w:r>
      <w:proofErr w:type="spellStart"/>
      <w:r w:rsidRPr="000F7C3D">
        <w:rPr>
          <w:rFonts w:ascii="Times New Roman" w:hAnsi="Times New Roman"/>
          <w:sz w:val="28"/>
          <w:szCs w:val="28"/>
        </w:rPr>
        <w:t>Срокина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Т.В.) была </w:t>
      </w:r>
      <w:r>
        <w:rPr>
          <w:rFonts w:ascii="Times New Roman" w:hAnsi="Times New Roman"/>
          <w:sz w:val="28"/>
          <w:szCs w:val="28"/>
        </w:rPr>
        <w:t>представлена</w:t>
      </w:r>
      <w:r w:rsidRPr="000F7C3D">
        <w:rPr>
          <w:rFonts w:ascii="Times New Roman" w:hAnsi="Times New Roman"/>
          <w:sz w:val="28"/>
          <w:szCs w:val="28"/>
        </w:rPr>
        <w:t xml:space="preserve"> на </w:t>
      </w:r>
      <w:r w:rsidRPr="000F7C3D">
        <w:rPr>
          <w:rFonts w:ascii="Times New Roman" w:hAnsi="Times New Roman"/>
          <w:sz w:val="28"/>
          <w:szCs w:val="28"/>
          <w:lang w:val="en-US"/>
        </w:rPr>
        <w:t>I</w:t>
      </w:r>
      <w:r w:rsidRPr="000F7C3D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ом</w:t>
      </w:r>
      <w:r w:rsidRPr="000F7C3D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0F7C3D">
        <w:rPr>
          <w:rFonts w:ascii="Times New Roman" w:hAnsi="Times New Roman"/>
          <w:sz w:val="28"/>
          <w:szCs w:val="28"/>
        </w:rPr>
        <w:t xml:space="preserve"> образовательных программ, проектов и методических материалов по теме: «Формирование социальных компетентностей детей и подростков во внеурочной деятельности, неформальном и дополнительном образовании», </w:t>
      </w:r>
      <w:proofErr w:type="gramStart"/>
      <w:r w:rsidRPr="000F7C3D">
        <w:rPr>
          <w:rFonts w:ascii="Times New Roman" w:hAnsi="Times New Roman"/>
          <w:sz w:val="28"/>
          <w:szCs w:val="28"/>
        </w:rPr>
        <w:t>проводившимся</w:t>
      </w:r>
      <w:proofErr w:type="gramEnd"/>
      <w:r w:rsidRPr="000F7C3D">
        <w:rPr>
          <w:rFonts w:ascii="Times New Roman" w:hAnsi="Times New Roman"/>
          <w:sz w:val="28"/>
          <w:szCs w:val="28"/>
        </w:rPr>
        <w:t xml:space="preserve"> ФГАУ «Федеральный институт развития образования» с 12 января по 01 мая 2016 года, и получила Диплом победителя.</w:t>
      </w:r>
    </w:p>
    <w:p w:rsidR="0045518D" w:rsidRPr="005F17A0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0">
        <w:rPr>
          <w:rFonts w:ascii="Times New Roman" w:hAnsi="Times New Roman"/>
          <w:b/>
          <w:sz w:val="28"/>
          <w:szCs w:val="28"/>
        </w:rPr>
        <w:lastRenderedPageBreak/>
        <w:t>Московский международный салон образования</w:t>
      </w:r>
      <w:r w:rsidRPr="005F17A0">
        <w:rPr>
          <w:rFonts w:ascii="Times New Roman" w:hAnsi="Times New Roman"/>
          <w:sz w:val="28"/>
          <w:szCs w:val="28"/>
        </w:rPr>
        <w:t>, прошедший с 13 по 16 апреля на ВДНХ, за четыре дня собрал 52500 человек для обмена опытом среди специалистов из регионов России и более чем 70 зарубежных стран. Основными темами ММСО-2016 стали: игровые технологии и маркетинг в образовании, инклюзия и онлайн-обучение, профориентация и профессии будущего, а также дизайн образовательного пространства и многое другое.</w:t>
      </w:r>
    </w:p>
    <w:p w:rsidR="0045518D" w:rsidRPr="005F17A0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7A0">
        <w:rPr>
          <w:rFonts w:ascii="Times New Roman" w:hAnsi="Times New Roman"/>
          <w:sz w:val="28"/>
          <w:szCs w:val="28"/>
        </w:rPr>
        <w:t>Кроме обширной деловой программы, Салон образования предложил посетителям множество возможностей для того, чтобы изучить все тенденции в области образования: для участников были доступны презентации издательств, вузов, проектов в области дополнительного образования, индивидуальные консультации и лекции специалистов.</w:t>
      </w:r>
    </w:p>
    <w:p w:rsidR="0045518D" w:rsidRPr="003F7B12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B12">
        <w:rPr>
          <w:rFonts w:ascii="Times New Roman" w:hAnsi="Times New Roman"/>
          <w:sz w:val="28"/>
          <w:szCs w:val="28"/>
        </w:rPr>
        <w:t xml:space="preserve">14 апреля наше учреждение было представлено на стенде «Система образования Московской области» выступлением с докладом «Программа </w:t>
      </w:r>
      <w:proofErr w:type="spellStart"/>
      <w:r w:rsidRPr="003F7B1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F7B12">
        <w:rPr>
          <w:rFonts w:ascii="Times New Roman" w:hAnsi="Times New Roman"/>
          <w:sz w:val="28"/>
          <w:szCs w:val="28"/>
        </w:rPr>
        <w:t xml:space="preserve"> работы «Перспектива» (Сотскова С.Ю., Жеребятьева Е.А.). Там же проходило награждение победителей конкурса «Лучший по профессии» (Комиссаров А., 3 место) и участников предметной недели Ассоциации специалистов по работе с детьми с ОВЗ Московской области (Рябышкин А.С., 2 место).</w:t>
      </w:r>
    </w:p>
    <w:p w:rsidR="0045518D" w:rsidRPr="003F7B12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B12">
        <w:rPr>
          <w:rFonts w:ascii="Times New Roman" w:hAnsi="Times New Roman"/>
          <w:sz w:val="28"/>
          <w:szCs w:val="28"/>
        </w:rPr>
        <w:t>15 апреля Зал «Выготский»: Торжественное открытие Федерального ресурсного центра по сопровождению детей с расстройствами аутистического спектра и их семей. Участвовали Сотскова С.Ю. – директор, Жеребятьева Е.А. – замдиректора по НМР.</w:t>
      </w:r>
    </w:p>
    <w:p w:rsidR="0045518D" w:rsidRPr="003F7B12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B12">
        <w:rPr>
          <w:rFonts w:ascii="Times New Roman" w:hAnsi="Times New Roman"/>
          <w:sz w:val="28"/>
          <w:szCs w:val="28"/>
        </w:rPr>
        <w:t>В заключительный день Салона (16.04) было особенно много детей и родителей – масштабная Открытая программа предусматривала разнообразные мероприятия для всех, кому интересна тема образования. Участвовали наша группа детей-сирот с сопровождением.</w:t>
      </w:r>
    </w:p>
    <w:p w:rsidR="0045518D" w:rsidRDefault="0045518D" w:rsidP="00455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7117D6" w:rsidRDefault="00B62A51" w:rsidP="003F7B12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17D6">
        <w:rPr>
          <w:rFonts w:ascii="Times New Roman" w:eastAsia="Calibri" w:hAnsi="Times New Roman"/>
          <w:b/>
          <w:sz w:val="28"/>
          <w:szCs w:val="28"/>
          <w:lang w:eastAsia="en-US"/>
        </w:rPr>
        <w:t>Повышение квалификации педагогов.</w:t>
      </w:r>
    </w:p>
    <w:p w:rsidR="00B62A51" w:rsidRPr="00B62A51" w:rsidRDefault="00B62A51" w:rsidP="003F7B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B62A51">
        <w:rPr>
          <w:rFonts w:ascii="Times New Roman" w:hAnsi="Times New Roman"/>
          <w:color w:val="333333"/>
          <w:sz w:val="28"/>
          <w:szCs w:val="28"/>
        </w:rPr>
        <w:t>За 2015-2016 учебный год курсы повышения квалификации прошли почти все педагогические работники ОЧУ «Школа</w:t>
      </w:r>
      <w:r w:rsidR="003F7B12">
        <w:rPr>
          <w:rFonts w:ascii="Times New Roman" w:hAnsi="Times New Roman"/>
          <w:color w:val="333333"/>
          <w:sz w:val="28"/>
          <w:szCs w:val="28"/>
        </w:rPr>
        <w:t>-интернат «Абсолют» (всего 44).</w:t>
      </w:r>
    </w:p>
    <w:p w:rsidR="003F7B12" w:rsidRPr="000F7C3D" w:rsidRDefault="003F7B12" w:rsidP="003F7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 xml:space="preserve">В октябре-декабре 2015 года специалисты прошли обучение в РБОО «Центр лечебной педагогики» на семинарах по темам: «О построении движений: коррекционная работа с детьми (и их родителями) на основе теории построения движений Н.А. Бернштейна» (учитель музыки и ритмики С.М. Мартынова, педагог </w:t>
      </w:r>
      <w:proofErr w:type="spellStart"/>
      <w:r w:rsidRPr="000F7C3D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П.В. Широкова); «Приемы логопедической коррекционной работы при тяжелых нарушениях речи и расстройствах аутистического спектра» (учителя-логопеды Е.В. Кононова, М.В. Державина); «Совместная игра и сюжетное рисование как методы коррекционной работы с </w:t>
      </w:r>
      <w:proofErr w:type="spellStart"/>
      <w:r w:rsidRPr="000F7C3D">
        <w:rPr>
          <w:rFonts w:ascii="Times New Roman" w:hAnsi="Times New Roman"/>
          <w:sz w:val="28"/>
          <w:szCs w:val="28"/>
        </w:rPr>
        <w:t>аутистичными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детьми» (учитель-дефектолог О.А. Елисеева); «Нейропсихологический подход в работе с детьми с ЗПР и РАС, с трудностями подготовки к школе и со школьной неуспеваемостью» (педагог-психолог Е.М. Сергеева).</w:t>
      </w:r>
    </w:p>
    <w:p w:rsidR="003F7B12" w:rsidRDefault="003F7B12" w:rsidP="003F7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lastRenderedPageBreak/>
        <w:t xml:space="preserve">35 человек  -  г. Москва ЦЛП «Современные подходы и новые технологии в работе с детьми, имеющими множественные нарушения развития» (72 ч.)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7B12" w:rsidRDefault="003F7B12" w:rsidP="003F7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человека</w:t>
      </w:r>
      <w:r w:rsidRPr="000F7C3D">
        <w:rPr>
          <w:rFonts w:ascii="Times New Roman" w:hAnsi="Times New Roman"/>
          <w:sz w:val="28"/>
          <w:szCs w:val="28"/>
        </w:rPr>
        <w:t xml:space="preserve"> - г. Санкт-Петербург ООО «</w:t>
      </w:r>
      <w:proofErr w:type="spellStart"/>
      <w:r w:rsidRPr="000F7C3D">
        <w:rPr>
          <w:rFonts w:ascii="Times New Roman" w:hAnsi="Times New Roman"/>
          <w:sz w:val="28"/>
          <w:szCs w:val="28"/>
        </w:rPr>
        <w:t>Амалтея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» «Аппаратно-программные комплексы на основе технологии функционального </w:t>
      </w:r>
      <w:proofErr w:type="spellStart"/>
      <w:r w:rsidRPr="000F7C3D">
        <w:rPr>
          <w:rFonts w:ascii="Times New Roman" w:hAnsi="Times New Roman"/>
          <w:sz w:val="28"/>
          <w:szCs w:val="28"/>
        </w:rPr>
        <w:t>биоуправления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с биологической обратной связью (БОС). Обучение навыкам </w:t>
      </w:r>
      <w:proofErr w:type="spellStart"/>
      <w:r w:rsidRPr="000F7C3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на основе метода ФБУ с использованием программ «НПФ «</w:t>
      </w:r>
      <w:proofErr w:type="spellStart"/>
      <w:r w:rsidRPr="000F7C3D">
        <w:rPr>
          <w:rFonts w:ascii="Times New Roman" w:hAnsi="Times New Roman"/>
          <w:sz w:val="28"/>
          <w:szCs w:val="28"/>
        </w:rPr>
        <w:t>Амалтея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» (40 ч.) </w:t>
      </w:r>
    </w:p>
    <w:p w:rsidR="003F7B12" w:rsidRPr="000F7C3D" w:rsidRDefault="003F7B12" w:rsidP="003F7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 xml:space="preserve">5 человек </w:t>
      </w:r>
      <w:r>
        <w:rPr>
          <w:rFonts w:ascii="Times New Roman" w:hAnsi="Times New Roman"/>
          <w:sz w:val="28"/>
          <w:szCs w:val="28"/>
        </w:rPr>
        <w:t>-</w:t>
      </w:r>
      <w:r w:rsidRPr="000F7C3D">
        <w:rPr>
          <w:rFonts w:ascii="Times New Roman" w:hAnsi="Times New Roman"/>
          <w:sz w:val="28"/>
          <w:szCs w:val="28"/>
        </w:rPr>
        <w:t xml:space="preserve"> г. Москва АСОУ «Реализация ФГОС образования обучающихся с умственной отсталостью (интеллектуальными нарушениями) в Мо</w:t>
      </w:r>
      <w:r>
        <w:rPr>
          <w:rFonts w:ascii="Times New Roman" w:hAnsi="Times New Roman"/>
          <w:sz w:val="28"/>
          <w:szCs w:val="28"/>
        </w:rPr>
        <w:t xml:space="preserve">сковской области» (72 ч.) </w:t>
      </w:r>
    </w:p>
    <w:p w:rsidR="003F7B12" w:rsidRPr="000F7C3D" w:rsidRDefault="003F7B12" w:rsidP="003F7B1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F7C3D">
        <w:rPr>
          <w:rFonts w:ascii="Times New Roman" w:hAnsi="Times New Roman"/>
          <w:sz w:val="28"/>
          <w:szCs w:val="28"/>
        </w:rPr>
        <w:t>вебинар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</w:t>
      </w:r>
      <w:r w:rsidRPr="000F7C3D">
        <w:rPr>
          <w:rFonts w:ascii="Times New Roman" w:hAnsi="Times New Roman"/>
          <w:bCs/>
          <w:sz w:val="28"/>
          <w:szCs w:val="28"/>
        </w:rPr>
        <w:t xml:space="preserve">«Методические и организационные аспекты введения ФГОС </w:t>
      </w:r>
      <w:proofErr w:type="gramStart"/>
      <w:r w:rsidRPr="000F7C3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F7C3D">
        <w:rPr>
          <w:rFonts w:ascii="Times New Roman" w:hAnsi="Times New Roman"/>
          <w:bCs/>
          <w:sz w:val="28"/>
          <w:szCs w:val="28"/>
        </w:rPr>
        <w:t xml:space="preserve"> с ОВЗ»</w:t>
      </w:r>
      <w:r w:rsidRPr="000F7C3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0F7C3D">
        <w:rPr>
          <w:rFonts w:ascii="Times New Roman" w:hAnsi="Times New Roman"/>
          <w:bCs/>
          <w:sz w:val="28"/>
          <w:szCs w:val="28"/>
        </w:rPr>
        <w:t xml:space="preserve">Лектор: </w:t>
      </w:r>
      <w:proofErr w:type="spellStart"/>
      <w:r w:rsidRPr="000F7C3D">
        <w:rPr>
          <w:rFonts w:ascii="Times New Roman" w:hAnsi="Times New Roman"/>
          <w:bCs/>
          <w:sz w:val="28"/>
          <w:szCs w:val="28"/>
        </w:rPr>
        <w:t>Фальковская</w:t>
      </w:r>
      <w:proofErr w:type="spellEnd"/>
      <w:r w:rsidRPr="000F7C3D">
        <w:rPr>
          <w:rFonts w:ascii="Times New Roman" w:hAnsi="Times New Roman"/>
          <w:bCs/>
          <w:sz w:val="28"/>
          <w:szCs w:val="28"/>
        </w:rPr>
        <w:t xml:space="preserve"> Лариса Павловна, </w:t>
      </w:r>
      <w:r w:rsidRPr="000F7C3D">
        <w:rPr>
          <w:rFonts w:ascii="Times New Roman" w:hAnsi="Times New Roman"/>
          <w:bCs/>
          <w:sz w:val="28"/>
          <w:szCs w:val="28"/>
        </w:rPr>
        <w:br/>
        <w:t xml:space="preserve"> начальник отдела образования детей с проблемами развития и социализации Департамента государственной политики в сфере защиты прав детей </w:t>
      </w:r>
      <w:proofErr w:type="spellStart"/>
      <w:r w:rsidRPr="000F7C3D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0F7C3D">
        <w:rPr>
          <w:rFonts w:ascii="Times New Roman" w:hAnsi="Times New Roman"/>
          <w:bCs/>
          <w:sz w:val="28"/>
          <w:szCs w:val="28"/>
        </w:rPr>
        <w:t xml:space="preserve"> Ро</w:t>
      </w:r>
      <w:r>
        <w:rPr>
          <w:rFonts w:ascii="Times New Roman" w:hAnsi="Times New Roman"/>
          <w:bCs/>
          <w:sz w:val="28"/>
          <w:szCs w:val="28"/>
        </w:rPr>
        <w:t xml:space="preserve">ссии, канд. психол. наук </w:t>
      </w:r>
    </w:p>
    <w:p w:rsidR="003F7B12" w:rsidRDefault="003F7B12" w:rsidP="003F7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7D6" w:rsidRDefault="007117D6" w:rsidP="003F7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6B9" w:rsidRPr="007117D6" w:rsidRDefault="005876B9" w:rsidP="005876B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i/>
          <w:sz w:val="48"/>
          <w:szCs w:val="28"/>
          <w:u w:val="single"/>
        </w:rPr>
        <w:t>Анализ воспитательной работы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Целью воспитательной работы в школе-интернате является формирование социально-коммуникативных навыков и умений у воспитанников, их социализация и адаптация к жизни в обществе.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 совместно вели наблюдения за учащимися, на основании которых вырабатывали единое мнение о них и единые требования, при осуществлении индивидуального подхода, намечали формы индивидуально-коррекционной работы, что положительно сказалось на воспитательной работе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обучающимися.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Педагоги школы-интерната в течение учебного года успешно работали над освоением современных коррекционно-развивающих технологий, выполняющих развивающую функцию, способствующих становлению и коррекции личности с учетом индивидуальных психофизиологических и возрастных особенностей.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Педагогами грамотно определены и сформулированы цели и задачи воспитательной работы с детьми, применяются разнообразные формы и методы работы.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Основной формой работы классных руководителей школы является классный час (в разных формах его проведения), у воспитателей – тематическое воспитательное занятие, где учащиеся под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Работа педагога невозможна без изучения личности ученика. В этом году на педагогическом совете был утвержден новый вариант </w:t>
      </w:r>
      <w:r w:rsidRPr="005876B9">
        <w:rPr>
          <w:rFonts w:ascii="Times New Roman" w:eastAsia="Calibri" w:hAnsi="Times New Roman"/>
          <w:b/>
          <w:sz w:val="28"/>
          <w:szCs w:val="28"/>
          <w:lang w:eastAsia="en-US"/>
        </w:rPr>
        <w:t>мониторинга воспитанности учащихся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Цель мониторинга: выявить уровень знаний и представлений о культуре общения и поведения обучающихся.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Задачи мониторинга: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1.  определить состояние уровня воспитанности учащихся;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2.  оценить и выявить тенденции в развитии воспитательного процесса;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3.  по результатам мониторинга наметить задачи по регулированию и коррекции уровня воспитанности учащихся.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4.  отследить траекторию развития учащихся 1-9 классов, в процессе воспитательной работы.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Объект мониторинга: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сформированность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представлений о  культуре общения и поведения обучающихся.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Субъект мониторинга: обучающиеся подготовительной группы, 1-9 классов. </w:t>
      </w:r>
      <w:proofErr w:type="gramEnd"/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Методы мониторинга: наблюдение, беседы, анкетирование.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Для оценки образовательных результатов выделены следующие категории: 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>культура общения и поведения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 xml:space="preserve">эмоциональная </w:t>
      </w:r>
      <w:proofErr w:type="gramStart"/>
      <w:r w:rsidRPr="005876B9">
        <w:rPr>
          <w:rFonts w:ascii="Times New Roman" w:eastAsia="Calibri" w:hAnsi="Times New Roman"/>
          <w:sz w:val="28"/>
          <w:szCs w:val="28"/>
        </w:rPr>
        <w:t>–в</w:t>
      </w:r>
      <w:proofErr w:type="gramEnd"/>
      <w:r w:rsidRPr="005876B9">
        <w:rPr>
          <w:rFonts w:ascii="Times New Roman" w:eastAsia="Calibri" w:hAnsi="Times New Roman"/>
          <w:sz w:val="28"/>
          <w:szCs w:val="28"/>
        </w:rPr>
        <w:t>олевая сфера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>уровень нравственной воспитанности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>успеваемость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>активность в жизни класса и школы</w:t>
      </w:r>
    </w:p>
    <w:p w:rsidR="005876B9" w:rsidRPr="005876B9" w:rsidRDefault="005876B9" w:rsidP="005876B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876B9">
        <w:rPr>
          <w:rFonts w:ascii="Times New Roman" w:eastAsia="Calibri" w:hAnsi="Times New Roman"/>
          <w:sz w:val="28"/>
          <w:szCs w:val="28"/>
        </w:rPr>
        <w:t>труд</w:t>
      </w:r>
    </w:p>
    <w:p w:rsid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A39B1" w:rsidRDefault="00EA39B1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A39B1" w:rsidRDefault="00EA39B1" w:rsidP="003332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25EADBE" wp14:editId="339804C4">
            <wp:extent cx="5238750" cy="3219450"/>
            <wp:effectExtent l="0" t="0" r="0" b="0"/>
            <wp:docPr id="9221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Диаграмма 1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56" cy="322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76B9" w:rsidRPr="005876B9" w:rsidRDefault="005876B9" w:rsidP="003332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inline distT="0" distB="0" distL="0" distR="0" wp14:anchorId="22A0F502" wp14:editId="13E40F38">
            <wp:extent cx="5219700" cy="2828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39B1" w:rsidRDefault="00EA39B1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По результатам изучения культуры общения и поведения на конец года установлено, что в целом наблюдается положительная динамика.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Работа (проведение тематических классных часов, индивидуальные беседы с учащимися, классные собрания,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поведением учащихся), которая проводилась с учащимися в данном направлении, дала положительные результаты. Уровень культуры общения и поведения повысился. Есть учащиеся, которые хорошо себя ведут и соблюдают правила общения, независимо от контроля со стороны взрослых.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По результатам изучения уровня развития эмоционально-волевой сферы установлено, что в целом наблюдается положительная динамика.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Работа (проведение тематических бесед, классных часов, индивидуальные беседы, взаимодействие со специалистами школы, родителями учащихся), проводимая  данном направлении дает положительные результаты. Учащиеся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становятся более требовательны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к себе, к одноклассникам, проявляют умение контролировать свое поведение, но контроль со стороны взрослых необходим.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По результатам изучения уровня нравственной воспитанности на конец года установлено, что наблюдается положительная динамика.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Работа (участие в общешкольных мероприятиях, классные часы, индивидуальные беседы, коллективные творческие дела, взаимодействие со специалистами школы, родителями учащихся), проводимая в данном направлении, дает положительные результаты. Учащиеся становятся более общительными, учатся считаться с интересами коллектива. Наблюдаются изменения в нравственных понятиях, таких как доброта, отзывчивость, честность. Учащиеся понимают смысл и значение этих понятий, но испытывают трудности в их реализации. Улучшилась дисциплина, но необходим контроль со стороны взрослых.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По результатам изучения уровня активности учащихся на конец года установлено, что наблюдается положительная динамика.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Работа (конкурсы плакатов, рисунков, выступления агитбригад, школьные праздники и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концерты, общешкольные дни здоровья, классные творческие дела, индивидуальная работа)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которая проводилась с учащимися в данном направлении, дала положительные результаты. Уровень активности учащихся повысился.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Задачи на 2016-2017 учебный год: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 развитие творческой активности учащихся.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>стимулировать участие учащихся в школьных и классных мероприятиях.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По результатам изучения показателей раздела «Труд» на конец года установлено, что наблюдается положительная динамика.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>Работа (беседы о профессиях, о героях труда, обсуждение пословиц и поговорок о труде, дежурство по школе, участи в субботниках, посещение кружков, участие в выставках детских работ, изготовление открыток к праздникам), которая проводилась с учащимися в данном направлении, дала положительные результаты. Расширились представления о профессиях. Учащиеся стали более ответственно относиться к трудовым поручениям, проявлять самостоятельность, лучше выполнять обязанности дежурных. За некоторыми учащимися (Новиков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, Козлов А., Зеленцов М., Парамонов А.,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Рачнов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Д., Парамонов М.,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Шлипов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С.) необходим контроль со стороны взрослых во время выполнения трудовых заданий. 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В начале учебного года в школе начали работу группы продленного дня для начальной школы.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Основные задачи группы продленного дня: формировать у обучающихся навык самостоятельной учебной работы, помогающий в развитии внимания, памяти, мышления, воображения; организовать гармоничное развитие личности учащегося с учетом возрастных особенностей младшего школьника, интеллекта и интересов каждого ребенка; создать условия для достижения оптимального уровня воспитанности учащихся.</w:t>
      </w:r>
      <w:proofErr w:type="gramEnd"/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При выполнении с учащимися домашних заданий педагоги обращали особое внимание на качественное их выполнение,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основанное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прежде всего на понимании изученной темы; ориентировались на личность каждого ребенка, опираясь на лучшие его способности, развивая трудоспособность, поощряя самостоятельные усилия, которые приносят детям настоящую радость и уверенность в своих силах. Добивались, чтобы дети не просто выполняли задания, но и понимали выполненную ими работу. Развивали у детей умение дружить, быть добрым, радоваться за успехи других, поддерживать, сопереживать и др.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В результате дети научились самостоятельно и целенаправленно выполнять домашнюю работу. На конец учебного года у учащихся прослеживается и положительная динамика коммуникативного поведения.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Педагоги в работе использовали разнообразные формы:</w:t>
      </w:r>
      <w:r w:rsidR="00EA39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беседы, праздники, конкурсы, экскурсии, смотры, концерты, соревнования, оздоровительные прогулки, игры, выставки детского творчества, дни здоровья, выступления агитбригад.</w:t>
      </w:r>
      <w:proofErr w:type="gramEnd"/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Работа с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осуществлялась по следующим направлениям: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Спортивно-оздоровительное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(спортивные кружки по ОФП, теннису, пауэрлифтингу и классическому жиму штанги);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Художественно-эстетическое (музыкальные кружки - «Ассорти», «Радуга», хореографические кружки - «Улыбка», «Ритм», работа с тканью, декоративная аппликаци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я-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«Мастерица»);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Социальное («Умелые ручки», «Хозяюшка»);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Научно – познавательное (основы компьютерной грамотности – «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Инфознайка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>»);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5.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Духовно-нравственное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(Воскресная школа).</w:t>
      </w:r>
    </w:p>
    <w:p w:rsidR="00187704" w:rsidRDefault="00187704" w:rsidP="001877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87704" w:rsidRDefault="00187704" w:rsidP="003332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87704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F298F6B" wp14:editId="386FC993">
            <wp:extent cx="5181600" cy="2638425"/>
            <wp:effectExtent l="0" t="0" r="1905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7704" w:rsidRDefault="00187704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47D4" w:rsidRDefault="003F47D4" w:rsidP="003F47D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47D4">
        <w:rPr>
          <w:rFonts w:ascii="Times New Roman" w:eastAsia="Calibri" w:hAnsi="Times New Roman"/>
          <w:b/>
          <w:sz w:val="28"/>
          <w:szCs w:val="28"/>
          <w:lang w:eastAsia="en-US"/>
        </w:rPr>
        <w:t>Сравнительный анализ посещения кружков и секций</w:t>
      </w:r>
    </w:p>
    <w:p w:rsidR="003F47D4" w:rsidRDefault="003F47D4" w:rsidP="003F47D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 2014-15 учебный год и 2015-16 учебный год</w:t>
      </w:r>
    </w:p>
    <w:p w:rsidR="003F47D4" w:rsidRPr="003F47D4" w:rsidRDefault="003F47D4" w:rsidP="003F47D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F47D4" w:rsidRDefault="003F47D4" w:rsidP="003332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F47D4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0246B22" wp14:editId="502EC7D3">
            <wp:extent cx="5810250" cy="3190875"/>
            <wp:effectExtent l="0" t="0" r="1905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F47D4" w:rsidRDefault="003F47D4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Воспитание здорового образа жизни у учащихся является важнейшим звеном в системе воспитательной работы. В течение года проведена работа, по укреплению здоровья воспитанников, формированию у учащихся потребности здорового образа жизни, формированию навыков личной гигиены, профилактике вредных привычек, коррекции физического развития.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Оздоровлению детей способствовала и работа школьных спортивных секций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Проведены соревнования: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«Веселые старты» (1-9 классы)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по мини-футболу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 силовому многоборью с общеобразовательной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Райсеменовской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школой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настольному теннису,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дартсу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>, (1-9 классы)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Проводилась работа и по пропаганде здорового образа жизни: конкурс плакатов «Мы за здоровый образ жизни!», День профилактики, на котором воспитанники через разнообразные формы работы получили объективную информацию о вреде табака, алкоголя, ПАВ на организм человека. 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Проведены Дни здоровья, которые были организованны совместно с воспитанниками.</w:t>
      </w:r>
    </w:p>
    <w:p w:rsidR="00187704" w:rsidRPr="003F47D4" w:rsidRDefault="00187704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87704" w:rsidRPr="007117D6" w:rsidRDefault="00187704" w:rsidP="00187704">
      <w:pPr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t>Спортивные мероприятия.</w:t>
      </w:r>
    </w:p>
    <w:tbl>
      <w:tblPr>
        <w:tblpPr w:leftFromText="180" w:rightFromText="180" w:vertAnchor="text" w:tblpX="41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835"/>
        <w:gridCol w:w="1843"/>
        <w:gridCol w:w="2835"/>
      </w:tblGrid>
      <w:tr w:rsidR="003F47D4" w:rsidRPr="00187704" w:rsidTr="003F47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77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77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3F47D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Форма,</w:t>
            </w:r>
          </w:p>
          <w:p w:rsidR="003F47D4" w:rsidRPr="003F47D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Наименование,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ющие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в мероприятии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F47D4" w:rsidRPr="00187704" w:rsidTr="003F47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17.09.2015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Специальная Олимпиада Московской области</w:t>
            </w:r>
            <w:r w:rsidRPr="001877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Соревнования по  легкой атлетике г. Щелково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11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– Деревянко А.,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 Павлова О.,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30.09.2015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Осенний «Кубок надежды 2015» Рыболовный фестиваль   Щелковский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04.10.2015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– Андреева И.,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места – Чучелов П.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10.10.2015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Чемпионат Московской области по пауэрлифтингу Красногорский район, п. Нахабино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numPr>
                <w:ilvl w:val="0"/>
                <w:numId w:val="30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Павлова О.,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17.10.2015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Первенство Московской области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КСЦ «Лотошино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 Андреева И.,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 Чучелов П., Павлова О. 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01.11.2015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 Клуб «Надежда», 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Андреева И.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Д., Павлова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07.11.2015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4C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пауэрлифтингу   ДЦП В.И.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Дикуля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>, 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Фаизов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А., Юсупова Н., Павлова О.,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место-Андреева И., Чучелов П.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19.11.2015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Областной теннисный турнир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Школа-интернат «Абсолют»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12.12.2015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«Золотой заяц» Международный турнир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место-Чучелов П., Павлова О., 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место-Демин Ю., 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место-Козлов А.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19.12.2015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Областной турнир по классическому жиму штанги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место-Чучелов П., Павлова О., 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место-Демин Ю., Зеленцов М., Карпов Р.,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Фаизов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27.12.2015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место-Чучелов П., Павлова О.,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Челышев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место-Демин Ю., Зеленцов М., Андреева И.,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31.01.2016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«Новичок» Турнир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место-Чучелов П., Павлова О.,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М., Андреева И., Демин Ю.,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Челышев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Шмыков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А., Козлов А., 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место-Башмаков А., Деревянко Д.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12.02.2016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Жим штанги Школа «Абсолют»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М. 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место-Павлова О. </w:t>
            </w: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место-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Д., Чучелов П.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14.02.2015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«Кубок Легенд» 2016 имени Константина Еременко Международный футбольный турнир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место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16.02.2016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Специальная Олимпиада Московской области</w:t>
            </w:r>
            <w:r w:rsidRPr="0018770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Областные соревнования по лыжным гонкам Дмитровский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 Дёмин </w:t>
            </w:r>
            <w:proofErr w:type="gram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Кучеренко 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Павлова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Андреева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Серкин</w:t>
            </w:r>
            <w:proofErr w:type="spell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 Карпов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F47D4" w:rsidRPr="003F47D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 </w:t>
            </w: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Шлипо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В., Кучеренко Е.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с 19.02-21.02.2016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Чемпионат Росси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Гришенина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Д.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06.03.2015г.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Кубок Московской области по пауэрлифтингу 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</w:t>
            </w: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Шмыков</w:t>
            </w:r>
            <w:proofErr w:type="spell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А.,</w:t>
            </w:r>
            <w:proofErr w:type="gram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Павлова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Фаизов</w:t>
            </w:r>
            <w:proofErr w:type="spell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А., 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 Андреева И.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– Чучелов П.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17.03.2016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Специальная Олимпиада Московской области</w:t>
            </w:r>
            <w:r w:rsidRPr="0018770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Фрязино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27.03.2016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Челышев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339">
              <w:rPr>
                <w:rFonts w:ascii="Times New Roman" w:hAnsi="Times New Roman"/>
                <w:sz w:val="24"/>
                <w:szCs w:val="24"/>
              </w:rPr>
              <w:t>А.,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Андреева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И.,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Демин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Ю.,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Чучелов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02.04.2016г.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жиму штанги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09.04.2016г.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«Кубок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Дикуля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» Соревнования по жиму штанги 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Менделеево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5339">
              <w:rPr>
                <w:rFonts w:ascii="Times New Roman" w:hAnsi="Times New Roman"/>
                <w:sz w:val="24"/>
                <w:szCs w:val="24"/>
              </w:rPr>
              <w:t>М.,</w:t>
            </w:r>
            <w:proofErr w:type="gram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Демин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D4" w:rsidRPr="00187704" w:rsidTr="003F47D4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09.04.2016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Кубок Московской области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F47D4" w:rsidRPr="00187704" w:rsidRDefault="003F47D4" w:rsidP="0033533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1 человек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3F47D4" w:rsidRPr="00187704" w:rsidTr="003F47D4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4C">
              <w:rPr>
                <w:rFonts w:ascii="Times New Roman" w:hAnsi="Times New Roman"/>
                <w:sz w:val="24"/>
                <w:szCs w:val="24"/>
              </w:rPr>
              <w:t>2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10.04.2016г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Турнир   по пауэрлифтингу г. Серпухов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39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Штофина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5339">
              <w:rPr>
                <w:rFonts w:ascii="Times New Roman" w:hAnsi="Times New Roman"/>
                <w:sz w:val="24"/>
                <w:szCs w:val="24"/>
              </w:rPr>
              <w:t>М.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Серкин</w:t>
            </w:r>
            <w:proofErr w:type="spellEnd"/>
            <w:r w:rsidR="0033533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Дёмин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,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Павлова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Гришенина</w:t>
            </w:r>
            <w:proofErr w:type="spellEnd"/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5339">
              <w:rPr>
                <w:rFonts w:ascii="Times New Roman" w:hAnsi="Times New Roman"/>
                <w:sz w:val="24"/>
                <w:szCs w:val="24"/>
              </w:rPr>
              <w:t>Д.,</w:t>
            </w:r>
            <w:proofErr w:type="gram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Андреева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,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>Чучелов</w:t>
            </w:r>
            <w:r w:rsidR="0033533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F47D4" w:rsidRPr="00187704" w:rsidTr="003F47D4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14.04.2016г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Специальная Олимпиада Московской области</w:t>
            </w:r>
            <w:r w:rsidRPr="0018770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Фрязино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F47D4" w:rsidRPr="00187704" w:rsidTr="003F47D4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18.05.2016-19.05.2016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Первенство и Чемпионат России по пауэрлифтингу  г. Алексин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2 человека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Первенству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</w:t>
            </w: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Штофина</w:t>
            </w:r>
            <w:proofErr w:type="spell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место </w:t>
            </w:r>
            <w:proofErr w:type="spellStart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Гришенина</w:t>
            </w:r>
            <w:proofErr w:type="spellEnd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Чемпионату 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</w:t>
            </w:r>
            <w:proofErr w:type="spellStart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Штофина</w:t>
            </w:r>
            <w:proofErr w:type="spellEnd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 </w:t>
            </w:r>
            <w:proofErr w:type="spellStart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Гришенина</w:t>
            </w:r>
            <w:proofErr w:type="spellEnd"/>
            <w:r w:rsidR="003353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3F47D4" w:rsidRPr="00187704" w:rsidTr="003F47D4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Турнир по мини </w:t>
            </w:r>
            <w:proofErr w:type="gramStart"/>
            <w:r w:rsidRPr="00187704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утболу 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Школа «Абсолют»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6 человек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II 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место </w:t>
            </w:r>
          </w:p>
        </w:tc>
      </w:tr>
      <w:tr w:rsidR="003F47D4" w:rsidRPr="00187704" w:rsidTr="003F47D4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4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29.05.2016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187704">
              <w:rPr>
                <w:rFonts w:ascii="Times New Roman" w:hAnsi="Times New Roman"/>
                <w:sz w:val="24"/>
                <w:szCs w:val="24"/>
              </w:rPr>
              <w:t>армспорту</w:t>
            </w:r>
            <w:proofErr w:type="spellEnd"/>
            <w:r w:rsidRPr="00187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04">
              <w:rPr>
                <w:rFonts w:ascii="Times New Roman" w:hAnsi="Times New Roman"/>
                <w:sz w:val="24"/>
                <w:szCs w:val="24"/>
              </w:rPr>
              <w:t>г. Протвино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Андреева И. 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F47D4" w:rsidRPr="00187704" w:rsidRDefault="003F47D4" w:rsidP="003353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Штофина</w:t>
            </w:r>
            <w:proofErr w:type="spellEnd"/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 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877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</w:tbl>
    <w:p w:rsidR="00187704" w:rsidRPr="00187704" w:rsidRDefault="00187704" w:rsidP="0018770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Трудовое воспитание охватывало все стороны жизни детей – формирование навыков ухода за собой, овладение навыками хозяйственно-бытового труда, содержанию в чистоте и порядке спальных, групповых комнат. Традиционно организован был «День труда», на котором учащиеся привлекались к работе по благоустройству школьной территории. Организованно дежурство по школе.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Включение в воспитательную работу направлений экономического характера позволило проводить работу, направленную на социализацию и адаптацию учащихся в условиях современного общества: детей учили планировать свои расходы, осуществлять планирование бюджета на длительное время и т.д. Результатом этой работы с учащимися старших классов стал областной конкур «Волшебство кулинарного искусства», на котором наши обучающиеся заняли III место.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 Формированию у обучающихся представления важности и необходимости соблюдения общечеловеческих, гуманных норм и правил поведения способствовала работа по нравственно-духовному воспитанию в школе. Педагогами школы налажена тесная взаимосвязь с Православным храмам д.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Райсеменовское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>, воспитанники каждое воскресенье посещали Воскресную школу, работа проводилась с учащимися и в школе.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Педагоги разъясняли учащимся навыки правильного поведения в школе и в общественных местах, искореняя тем самым у детей негативный опыт поведения, формируя положительные привычки.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Развитию способностей учащихся, созданию творческой атмосферы, формированию у детей общечеловеческих ценностей, культуры поведения способствовали общешкольные мероприятия, которые охватывали различные направления воспитательной деятельности.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День знаний, День рождение школы, День учителя, Праздник первой отметки, День народного единства, Международный день книги, Литературная неделя, посвященная 110-летию со дня рождения А. </w:t>
      </w:r>
      <w:proofErr w:type="spell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Барто</w:t>
      </w:r>
      <w:proofErr w:type="spellEnd"/>
      <w:r w:rsidRPr="005876B9">
        <w:rPr>
          <w:rFonts w:ascii="Times New Roman" w:eastAsia="Calibri" w:hAnsi="Times New Roman"/>
          <w:sz w:val="28"/>
          <w:szCs w:val="28"/>
          <w:lang w:eastAsia="en-US"/>
        </w:rPr>
        <w:t>, 120-летию со дня рождения С.Я. Маршака, 120-летию со дня рождения С. Есенина,  Новый год, Рождество, Музыкальный вечер, посвященный 80-летию со дня рождения А. Герман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Солдаты Отечества, Широкая Масленица, Международный женский день, праздник детской книги, День Земли, «Была война…»,  Последний звонок, «Класс года».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Были проведены конкурсы детских рисунков и творческих работ, конкурсы «Мы и закон», «Мы за здоровый образ жизни!», Интеллектуальная игра «Что? Где? Когда?» На высоком методическом уровне был подготовлен и проведен конкурс на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Дне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открытых дверей «Радуга семейных талантов» в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котором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принимали участие приемные семьи вместе со своими детьми, и педагоги школы с нашими воспитанниками.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В школе проведены мероприятия областного уровня: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«День открытых дверей»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Единый день профилактики;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Областной конкурс «Созвездие»;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Теннисный турнир среди областных учреждений для детей с ограниченными возможностями здоровья.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7704">
        <w:rPr>
          <w:rFonts w:ascii="Times New Roman" w:eastAsia="Calibri" w:hAnsi="Times New Roman"/>
          <w:b/>
          <w:sz w:val="28"/>
          <w:szCs w:val="28"/>
          <w:lang w:eastAsia="en-US"/>
        </w:rPr>
        <w:t>Система дополнительного образования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расширяет и дополняет базовый учебный план школы; помогает создать индивидуальную образовательную среду для каждого учащегося; удовлетворяет его потребности в приобретении знаний, умений и навыков; создает условия для развития и реализации творческих индивидуальных возможностей. 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Педагоги дополнительного образования много внимания уделяли развитию творческой активности детей; привитию эстетического вкуса; подготовке детей к самостоятельной жизни.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Дети под руководством инструкторов по труду готовили для выставок творческие работы и сувениры. Результаты всех педагогов внеклассной работы мы могли увидеть на выставочных стендах, на сцене, на областном конкурсе «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Лучший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по профессии».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  Результатом дополнительной работы с воспитанниками школы-интерната стало и успешное участие в районных и городских праздниках:</w:t>
      </w:r>
    </w:p>
    <w:p w:rsidR="005876B9" w:rsidRPr="00187704" w:rsidRDefault="005876B9" w:rsidP="0018770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704">
        <w:rPr>
          <w:rFonts w:ascii="Times New Roman" w:eastAsia="Calibri" w:hAnsi="Times New Roman"/>
          <w:sz w:val="28"/>
          <w:szCs w:val="28"/>
        </w:rPr>
        <w:t xml:space="preserve">Православный фестиваль, посвященный празднику «Покров Пресвятой Богородицы» в ДК «Россия»; </w:t>
      </w:r>
    </w:p>
    <w:p w:rsidR="005876B9" w:rsidRPr="00187704" w:rsidRDefault="005876B9" w:rsidP="0018770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704">
        <w:rPr>
          <w:rFonts w:ascii="Times New Roman" w:eastAsia="Calibri" w:hAnsi="Times New Roman"/>
          <w:sz w:val="28"/>
          <w:szCs w:val="28"/>
        </w:rPr>
        <w:t xml:space="preserve">Православный фестиваль, посвященный празднику «Рождество Христово»; </w:t>
      </w:r>
    </w:p>
    <w:p w:rsidR="005876B9" w:rsidRPr="00187704" w:rsidRDefault="005876B9" w:rsidP="0018770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704">
        <w:rPr>
          <w:rFonts w:ascii="Times New Roman" w:eastAsia="Calibri" w:hAnsi="Times New Roman"/>
          <w:sz w:val="28"/>
          <w:szCs w:val="28"/>
        </w:rPr>
        <w:t xml:space="preserve">на празднике Масленица в д. </w:t>
      </w:r>
      <w:proofErr w:type="spellStart"/>
      <w:r w:rsidRPr="00187704">
        <w:rPr>
          <w:rFonts w:ascii="Times New Roman" w:eastAsia="Calibri" w:hAnsi="Times New Roman"/>
          <w:sz w:val="28"/>
          <w:szCs w:val="28"/>
        </w:rPr>
        <w:t>Райсеменовское</w:t>
      </w:r>
      <w:proofErr w:type="spellEnd"/>
      <w:r w:rsidRPr="00187704">
        <w:rPr>
          <w:rFonts w:ascii="Times New Roman" w:eastAsia="Calibri" w:hAnsi="Times New Roman"/>
          <w:sz w:val="28"/>
          <w:szCs w:val="28"/>
        </w:rPr>
        <w:t xml:space="preserve"> и д/к «Россия»</w:t>
      </w:r>
    </w:p>
    <w:p w:rsidR="005876B9" w:rsidRPr="00187704" w:rsidRDefault="005876B9" w:rsidP="0018770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704">
        <w:rPr>
          <w:rFonts w:ascii="Times New Roman" w:eastAsia="Calibri" w:hAnsi="Times New Roman"/>
          <w:sz w:val="28"/>
          <w:szCs w:val="28"/>
        </w:rPr>
        <w:t xml:space="preserve">на митинге у памятника в д. </w:t>
      </w:r>
      <w:proofErr w:type="spellStart"/>
      <w:r w:rsidRPr="00187704">
        <w:rPr>
          <w:rFonts w:ascii="Times New Roman" w:eastAsia="Calibri" w:hAnsi="Times New Roman"/>
          <w:sz w:val="28"/>
          <w:szCs w:val="28"/>
        </w:rPr>
        <w:t>Райсеменовское</w:t>
      </w:r>
      <w:proofErr w:type="spellEnd"/>
      <w:r w:rsidRPr="00187704">
        <w:rPr>
          <w:rFonts w:ascii="Times New Roman" w:eastAsia="Calibri" w:hAnsi="Times New Roman"/>
          <w:sz w:val="28"/>
          <w:szCs w:val="28"/>
        </w:rPr>
        <w:t xml:space="preserve">, посвященного «Дню Победы».  </w:t>
      </w:r>
    </w:p>
    <w:p w:rsidR="005876B9" w:rsidRPr="00187704" w:rsidRDefault="005876B9" w:rsidP="0018770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87704">
        <w:rPr>
          <w:rFonts w:ascii="Times New Roman" w:eastAsia="Calibri" w:hAnsi="Times New Roman"/>
          <w:sz w:val="28"/>
          <w:szCs w:val="28"/>
        </w:rPr>
        <w:t xml:space="preserve">на Дне семьи в д. </w:t>
      </w:r>
      <w:proofErr w:type="spellStart"/>
      <w:r w:rsidRPr="00187704">
        <w:rPr>
          <w:rFonts w:ascii="Times New Roman" w:eastAsia="Calibri" w:hAnsi="Times New Roman"/>
          <w:sz w:val="28"/>
          <w:szCs w:val="28"/>
        </w:rPr>
        <w:t>Райсеменовское</w:t>
      </w:r>
      <w:proofErr w:type="spellEnd"/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Наши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обучающиеся приняли участие в конкурсах и фестивалях различного уровня (от городского до международного)</w:t>
      </w:r>
      <w:r w:rsidR="0018770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876B9" w:rsidRPr="003F47D4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6F2D4C" w:rsidRPr="007117D6" w:rsidRDefault="006F2D4C" w:rsidP="006F2D4C">
      <w:pPr>
        <w:spacing w:after="0" w:line="240" w:lineRule="auto"/>
        <w:ind w:left="-36"/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t>Творческие мероприятия.</w:t>
      </w:r>
    </w:p>
    <w:p w:rsidR="006F2D4C" w:rsidRPr="003F47D4" w:rsidRDefault="006F2D4C" w:rsidP="006F2D4C">
      <w:pPr>
        <w:spacing w:after="0" w:line="240" w:lineRule="auto"/>
        <w:ind w:left="-36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850" w:type="dxa"/>
        <w:jc w:val="center"/>
        <w:tblInd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59"/>
        <w:gridCol w:w="2693"/>
        <w:gridCol w:w="2304"/>
        <w:gridCol w:w="2762"/>
      </w:tblGrid>
      <w:tr w:rsidR="006F2D4C" w:rsidRPr="003F47D4" w:rsidTr="005F6CEB">
        <w:trPr>
          <w:trHeight w:val="495"/>
          <w:jc w:val="center"/>
        </w:trPr>
        <w:tc>
          <w:tcPr>
            <w:tcW w:w="532" w:type="dxa"/>
            <w:vMerge w:val="restart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47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47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693" w:type="dxa"/>
            <w:vMerge w:val="restart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Форма,</w:t>
            </w:r>
          </w:p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Наименование,</w:t>
            </w:r>
          </w:p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04" w:type="dxa"/>
            <w:vMerge w:val="restart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Объединение детей</w:t>
            </w:r>
          </w:p>
        </w:tc>
        <w:tc>
          <w:tcPr>
            <w:tcW w:w="2762" w:type="dxa"/>
            <w:vMerge w:val="restart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2D4C" w:rsidRPr="003F47D4" w:rsidTr="005F6CEB">
        <w:trPr>
          <w:trHeight w:val="276"/>
          <w:jc w:val="center"/>
        </w:trPr>
        <w:tc>
          <w:tcPr>
            <w:tcW w:w="532" w:type="dxa"/>
            <w:vMerge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25.10.2015 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Выступление на фестивале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«Покров Пресвятой Богородицы»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 д/к «Россия»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«Радуга»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23.10.2015 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Областной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«Созвездие»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Школа-интернат «Абсолют»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«Радуга»,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«Ассорти»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место,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01.11.2015г.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lastRenderedPageBreak/>
              <w:t>«Роза ветров»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lastRenderedPageBreak/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Коротков И.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06.11.2015г.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47D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конкурса юных вокалистов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</w:t>
            </w:r>
            <w:r w:rsidR="003F47D4" w:rsidRPr="003F47D4">
              <w:rPr>
                <w:rFonts w:ascii="Times New Roman" w:hAnsi="Times New Roman"/>
                <w:sz w:val="24"/>
                <w:szCs w:val="24"/>
              </w:rPr>
              <w:t>Славься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Отечество!»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7D4">
              <w:rPr>
                <w:rFonts w:ascii="Times New Roman" w:hAnsi="Times New Roman"/>
                <w:sz w:val="24"/>
                <w:szCs w:val="24"/>
              </w:rPr>
              <w:t>Шлипов</w:t>
            </w:r>
            <w:proofErr w:type="spell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19.12.2015г.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Городской конкурс юных вокалистов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«Музыкальная шкатулка» 1 тур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«Калейдоскоп»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Корнеева Ангелин – дипломант 1 степени</w:t>
            </w:r>
          </w:p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Одинцов Александр – дипломант 1 степени</w:t>
            </w:r>
          </w:p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Коротков Илья – лауреат 3 степени</w:t>
            </w:r>
          </w:p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7D4">
              <w:rPr>
                <w:rFonts w:ascii="Times New Roman" w:hAnsi="Times New Roman"/>
                <w:sz w:val="24"/>
                <w:szCs w:val="24"/>
              </w:rPr>
              <w:t>Шлипов</w:t>
            </w:r>
            <w:proofErr w:type="spell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Вячеслав – лауреат 2 степени</w:t>
            </w:r>
          </w:p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Львова Полина – лауреат 1 степени</w:t>
            </w:r>
          </w:p>
          <w:p w:rsidR="006F2D4C" w:rsidRPr="003F47D4" w:rsidRDefault="006F2D4C" w:rsidP="006F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Вокальный ансамбль «Радуга» - лауреат 2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03.12.2015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фестиваль детского творчества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«Варенье»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«Улыбка»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10.01.2016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Православный фестиваль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25.02.2016г.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«Роза ветров»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Подольск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Львова П.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26.02.2016г.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«Роза ветров»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Подольск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Коротков И.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 патриотической песни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«Солнечный круг»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Сызрань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7D4">
              <w:rPr>
                <w:rFonts w:ascii="Times New Roman" w:hAnsi="Times New Roman"/>
                <w:sz w:val="24"/>
                <w:szCs w:val="24"/>
              </w:rPr>
              <w:t>Шлипов</w:t>
            </w:r>
            <w:proofErr w:type="spell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«Роза ветров»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Подольск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 компьютерной и электронной музыки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Мытищи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Одинцов А.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«Единая страна, Великая Россия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степени, Корнеева А. – 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степени, </w:t>
            </w:r>
            <w:proofErr w:type="spellStart"/>
            <w:r w:rsidRPr="003F47D4">
              <w:rPr>
                <w:rFonts w:ascii="Times New Roman" w:hAnsi="Times New Roman"/>
                <w:sz w:val="24"/>
                <w:szCs w:val="24"/>
              </w:rPr>
              <w:t>Шлипов</w:t>
            </w:r>
            <w:proofErr w:type="spell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В.- 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степени, Коротков И.- 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степени, Львова П.- 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27.02.2016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Региональный конкурс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«Единая страна, Великая Россия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05.03.2016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Танцевальный – Фитнес Фестиваль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«Улыбка»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05.03.2016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Танцевальный – Фитнес Фестиваль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«Калейдоскоп»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17.03.2016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«Волшебство кулинарного искусства»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19.03.2016г.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Конкурс областной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«Музыкальная шкатулка» 2 тур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 д/к «Россия»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«Радуга»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Львова П., Коротков И., </w:t>
            </w:r>
            <w:proofErr w:type="spellStart"/>
            <w:r w:rsidRPr="003F47D4">
              <w:rPr>
                <w:rFonts w:ascii="Times New Roman" w:hAnsi="Times New Roman"/>
                <w:sz w:val="24"/>
                <w:szCs w:val="24"/>
              </w:rPr>
              <w:t>Шлипов</w:t>
            </w:r>
            <w:proofErr w:type="spellEnd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16.04.2016г.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Хореографическая олимпиада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Серпухов</w:t>
            </w:r>
            <w:proofErr w:type="gramStart"/>
            <w:r w:rsidRPr="003F47D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47D4">
              <w:rPr>
                <w:rFonts w:ascii="Times New Roman" w:hAnsi="Times New Roman"/>
                <w:sz w:val="24"/>
                <w:szCs w:val="24"/>
              </w:rPr>
              <w:t>/К «Исток»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«Калейдоскоп»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33 человека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степени, Лауреаты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20.04.2016г.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Конкурс Художественной самодеятельности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г. Мытищи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24-25.04.2016 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Всероссийский конкурс сценического мастерства для детей с ОВЗ «Все музы в гости к нам»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Коллективы «Радуга», «Ассорти», «Калейдоскоп»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«Улыбка»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«Ассорти» - 2 место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Коллективы «Радуга» и «Калейдоскоп» - 3 место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«Улыбка»-3 место</w:t>
            </w:r>
          </w:p>
        </w:tc>
      </w:tr>
      <w:tr w:rsidR="006F2D4C" w:rsidRPr="003F47D4" w:rsidTr="005F6CEB">
        <w:trPr>
          <w:jc w:val="center"/>
        </w:trPr>
        <w:tc>
          <w:tcPr>
            <w:tcW w:w="532" w:type="dxa"/>
          </w:tcPr>
          <w:p w:rsidR="006F2D4C" w:rsidRPr="003F47D4" w:rsidRDefault="006F2D4C" w:rsidP="003F47D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26.04.2016 </w:t>
            </w:r>
            <w:r w:rsidRPr="003F47D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 «Созвездие»</w:t>
            </w:r>
          </w:p>
        </w:tc>
        <w:tc>
          <w:tcPr>
            <w:tcW w:w="2304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Коллективы «Радуга», «Ассорти»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Коллектив «Улыбка»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 xml:space="preserve">Коллектив «Калейдоскоп» </w:t>
            </w:r>
          </w:p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D4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762" w:type="dxa"/>
          </w:tcPr>
          <w:p w:rsidR="006F2D4C" w:rsidRPr="003F47D4" w:rsidRDefault="006F2D4C" w:rsidP="006F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47D4">
              <w:rPr>
                <w:rFonts w:ascii="Times New Roman" w:hAnsi="Times New Roman"/>
                <w:sz w:val="24"/>
                <w:szCs w:val="24"/>
              </w:rPr>
              <w:t>Коротков – 2 место, дуэт «Радуга» - 3 место, вокальный ансамбль «Радуга» и хореографический коллектив «Калейдоскоп» - 2 место, коллектив «Ассорти» - 2 место, коллектив «Улыбка – 2 место</w:t>
            </w:r>
            <w:proofErr w:type="gramEnd"/>
          </w:p>
        </w:tc>
      </w:tr>
    </w:tbl>
    <w:p w:rsidR="006F2D4C" w:rsidRPr="006F2D4C" w:rsidRDefault="006F2D4C" w:rsidP="006F2D4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Анализ воспитательной работы с учащимися показал, что направления воспитательной деятельности, разнообразные формы работы способствовали развитию детей, расширяли их кругозор, способствовали раз</w:t>
      </w:r>
      <w:r w:rsidR="005F6CEB">
        <w:rPr>
          <w:rFonts w:ascii="Times New Roman" w:eastAsia="Calibri" w:hAnsi="Times New Roman"/>
          <w:sz w:val="28"/>
          <w:szCs w:val="28"/>
          <w:lang w:eastAsia="en-US"/>
        </w:rPr>
        <w:t>витию положительных качеств лич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>ности.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В ходе воспитательной работы удалось раскрыть глубину всех поставленных вопросов и одновременно внести реальные предложения и определить перспективы на следующий учебный год.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Продолжать работу школы-интерната по устройству детей в биологические и приемные семьи.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Продолжать реализовывать </w:t>
      </w:r>
      <w:proofErr w:type="gramStart"/>
      <w:r w:rsidRPr="005876B9">
        <w:rPr>
          <w:rFonts w:ascii="Times New Roman" w:eastAsia="Calibri" w:hAnsi="Times New Roman"/>
          <w:sz w:val="28"/>
          <w:szCs w:val="28"/>
          <w:lang w:eastAsia="en-US"/>
        </w:rPr>
        <w:t>личностно-ориентированный</w:t>
      </w:r>
      <w:proofErr w:type="gramEnd"/>
      <w:r w:rsidRPr="005876B9">
        <w:rPr>
          <w:rFonts w:ascii="Times New Roman" w:eastAsia="Calibri" w:hAnsi="Times New Roman"/>
          <w:sz w:val="28"/>
          <w:szCs w:val="28"/>
          <w:lang w:eastAsia="en-US"/>
        </w:rPr>
        <w:t xml:space="preserve"> подхода в обучении и воспитании детей.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Активизировать работу с детьми по практической социализации и семейному воспитанию.</w:t>
      </w:r>
    </w:p>
    <w:p w:rsidR="005876B9" w:rsidRPr="005876B9" w:rsidRDefault="005876B9" w:rsidP="005876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76B9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876B9">
        <w:rPr>
          <w:rFonts w:ascii="Times New Roman" w:eastAsia="Calibri" w:hAnsi="Times New Roman"/>
          <w:sz w:val="28"/>
          <w:szCs w:val="28"/>
          <w:lang w:eastAsia="en-US"/>
        </w:rPr>
        <w:tab/>
        <w:t>Оказывать помощь педагогам в совершенствовании индивидуального педагогического мастерства.</w:t>
      </w:r>
    </w:p>
    <w:p w:rsidR="00B62A51" w:rsidRDefault="00B62A51" w:rsidP="00B62A5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158A0" w:rsidRDefault="005158A0" w:rsidP="00B62A5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5339" w:rsidRPr="005F6CEB" w:rsidRDefault="00335339" w:rsidP="003353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  <w:r w:rsidRPr="005F6CEB">
        <w:rPr>
          <w:rFonts w:ascii="Times New Roman" w:hAnsi="Times New Roman"/>
          <w:b/>
          <w:i/>
          <w:sz w:val="48"/>
          <w:szCs w:val="28"/>
          <w:u w:val="single"/>
        </w:rPr>
        <w:t>Анализ р</w:t>
      </w:r>
      <w:r w:rsidR="00B62A51" w:rsidRPr="005F6CEB">
        <w:rPr>
          <w:rFonts w:ascii="Times New Roman" w:hAnsi="Times New Roman"/>
          <w:b/>
          <w:i/>
          <w:sz w:val="48"/>
          <w:szCs w:val="28"/>
          <w:u w:val="single"/>
        </w:rPr>
        <w:t>абот</w:t>
      </w:r>
      <w:r w:rsidRPr="005F6CEB">
        <w:rPr>
          <w:rFonts w:ascii="Times New Roman" w:hAnsi="Times New Roman"/>
          <w:b/>
          <w:i/>
          <w:sz w:val="48"/>
          <w:szCs w:val="28"/>
          <w:u w:val="single"/>
        </w:rPr>
        <w:t>ы</w:t>
      </w:r>
      <w:r w:rsidR="00B62A51" w:rsidRPr="005F6CEB">
        <w:rPr>
          <w:rFonts w:ascii="Times New Roman" w:hAnsi="Times New Roman"/>
          <w:b/>
          <w:i/>
          <w:sz w:val="48"/>
          <w:szCs w:val="28"/>
          <w:u w:val="single"/>
        </w:rPr>
        <w:t xml:space="preserve"> социальн</w:t>
      </w:r>
      <w:r w:rsidRPr="005F6CEB">
        <w:rPr>
          <w:rFonts w:ascii="Times New Roman" w:hAnsi="Times New Roman"/>
          <w:b/>
          <w:i/>
          <w:sz w:val="48"/>
          <w:szCs w:val="28"/>
          <w:u w:val="single"/>
        </w:rPr>
        <w:t>ой службы</w:t>
      </w:r>
      <w:r w:rsidR="007117D6" w:rsidRPr="005F6CEB">
        <w:rPr>
          <w:rFonts w:ascii="Times New Roman" w:hAnsi="Times New Roman"/>
          <w:b/>
          <w:i/>
          <w:sz w:val="48"/>
          <w:szCs w:val="28"/>
          <w:u w:val="single"/>
        </w:rPr>
        <w:t xml:space="preserve"> </w:t>
      </w:r>
      <w:r w:rsidR="007117D6" w:rsidRPr="005F6CEB">
        <w:rPr>
          <w:rFonts w:ascii="Times New Roman" w:hAnsi="Times New Roman"/>
          <w:b/>
          <w:i/>
          <w:sz w:val="36"/>
          <w:szCs w:val="28"/>
          <w:u w:val="single"/>
        </w:rPr>
        <w:t>сопровождения детей-сирот и детей, оставшихся без попечения родителей.</w:t>
      </w:r>
    </w:p>
    <w:p w:rsidR="00335339" w:rsidRDefault="00335339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335339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социальных педагогов </w:t>
      </w:r>
      <w:r w:rsidR="00B62A51" w:rsidRPr="00B62A51">
        <w:rPr>
          <w:rFonts w:ascii="Times New Roman" w:hAnsi="Times New Roman"/>
          <w:sz w:val="28"/>
          <w:szCs w:val="28"/>
        </w:rPr>
        <w:t>проводилась в соответствии с годовым и месячными планами  работы, утвержденными директором.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За период учебного года в отдел опеки и попечительства Министерства образования Московской области по городскому округу Лобня переданы оригиналы документов и личное дело воспитанника Данилова Тимура Дмитриевича в связи с достижением 18-ти летнего возраста. Дедова Д., Таранов Д., Юсупова Н., </w:t>
      </w:r>
      <w:proofErr w:type="spellStart"/>
      <w:r w:rsidRPr="00B62A51">
        <w:rPr>
          <w:rFonts w:ascii="Times New Roman" w:hAnsi="Times New Roman"/>
          <w:sz w:val="28"/>
          <w:szCs w:val="28"/>
        </w:rPr>
        <w:t>Шлипов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B62A51">
        <w:rPr>
          <w:rFonts w:ascii="Times New Roman" w:hAnsi="Times New Roman"/>
          <w:sz w:val="28"/>
          <w:szCs w:val="28"/>
        </w:rPr>
        <w:t>Фаизов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B62A51">
        <w:rPr>
          <w:rFonts w:ascii="Times New Roman" w:hAnsi="Times New Roman"/>
          <w:sz w:val="28"/>
          <w:szCs w:val="28"/>
        </w:rPr>
        <w:t>Штофина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М. - </w:t>
      </w:r>
      <w:proofErr w:type="gramStart"/>
      <w:r w:rsidRPr="00B62A51">
        <w:rPr>
          <w:rFonts w:ascii="Times New Roman" w:hAnsi="Times New Roman"/>
          <w:sz w:val="28"/>
          <w:szCs w:val="28"/>
        </w:rPr>
        <w:t>переданы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на воспитание в приемную семью.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A51">
        <w:rPr>
          <w:rFonts w:ascii="Times New Roman" w:hAnsi="Times New Roman"/>
          <w:sz w:val="28"/>
          <w:szCs w:val="28"/>
        </w:rPr>
        <w:t xml:space="preserve">По  статусу  на 01.05.2016 г.: сирот - 4 ,оставшихся без попечения - 10 ,в </w:t>
      </w:r>
      <w:proofErr w:type="spellStart"/>
      <w:r w:rsidRPr="00B62A51">
        <w:rPr>
          <w:rFonts w:ascii="Times New Roman" w:hAnsi="Times New Roman"/>
          <w:sz w:val="28"/>
          <w:szCs w:val="28"/>
        </w:rPr>
        <w:t>т.ч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2A51">
        <w:rPr>
          <w:rFonts w:ascii="Times New Roman" w:hAnsi="Times New Roman"/>
          <w:sz w:val="28"/>
          <w:szCs w:val="28"/>
        </w:rPr>
        <w:t>л.р.п</w:t>
      </w:r>
      <w:proofErr w:type="spellEnd"/>
      <w:r w:rsidRPr="00B62A51">
        <w:rPr>
          <w:rFonts w:ascii="Times New Roman" w:hAnsi="Times New Roman"/>
          <w:sz w:val="28"/>
          <w:szCs w:val="28"/>
        </w:rPr>
        <w:t>. – 13, ограничены в родительских правах – 1 /</w:t>
      </w:r>
      <w:proofErr w:type="spellStart"/>
      <w:r w:rsidRPr="00B62A51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/.</w:t>
      </w:r>
      <w:proofErr w:type="gramEnd"/>
    </w:p>
    <w:p w:rsidR="00B62A51" w:rsidRPr="00B62A51" w:rsidRDefault="00335339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2A51" w:rsidRPr="00B62A51">
        <w:rPr>
          <w:rFonts w:ascii="Times New Roman" w:hAnsi="Times New Roman"/>
          <w:sz w:val="28"/>
          <w:szCs w:val="28"/>
        </w:rPr>
        <w:t xml:space="preserve"> получают пенсию по потере  кормильца на сберкнижку – 2 человека  (Балашов Д., Кузнецова В.), нарушений в выплате пенсий не было. </w:t>
      </w:r>
    </w:p>
    <w:p w:rsid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2FC" w:rsidRPr="00B62A51" w:rsidRDefault="003332FC" w:rsidP="0033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2A51" w:rsidRPr="00B62A51" w:rsidRDefault="00B62A51" w:rsidP="00335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A51">
        <w:rPr>
          <w:rFonts w:ascii="Times New Roman" w:hAnsi="Times New Roman"/>
          <w:b/>
          <w:sz w:val="28"/>
          <w:szCs w:val="28"/>
        </w:rPr>
        <w:lastRenderedPageBreak/>
        <w:t xml:space="preserve">Мониторинг </w:t>
      </w:r>
      <w:proofErr w:type="gramStart"/>
      <w:r w:rsidRPr="00B62A5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62A51">
        <w:rPr>
          <w:rFonts w:ascii="Times New Roman" w:hAnsi="Times New Roman"/>
          <w:b/>
          <w:sz w:val="28"/>
          <w:szCs w:val="28"/>
        </w:rPr>
        <w:t xml:space="preserve"> в школе-интернате</w:t>
      </w:r>
    </w:p>
    <w:p w:rsidR="00B62A51" w:rsidRPr="00B62A51" w:rsidRDefault="00B62A51" w:rsidP="00335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A51">
        <w:rPr>
          <w:rFonts w:ascii="Times New Roman" w:hAnsi="Times New Roman"/>
          <w:b/>
          <w:sz w:val="28"/>
          <w:szCs w:val="28"/>
        </w:rPr>
        <w:t>по статусу на 2015-2016 уч. год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B62A51" w:rsidRPr="00B62A51" w:rsidRDefault="00B62A51" w:rsidP="003332F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62A51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152ABE8" wp14:editId="0B99E2AA">
            <wp:extent cx="5095875" cy="23526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5339" w:rsidRDefault="00335339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В 2015-2016 учебном   году в школе  обучается: детей из приемных семей- 71 человек, детей из кровных семей – 14 человек, воспитанники школы-интерната – 14, неполная семья – 3 ребенка, многодетные семьи – 16.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В течение года была проведена работа по направлениям: </w:t>
      </w:r>
    </w:p>
    <w:p w:rsidR="00B62A51" w:rsidRPr="00B62A51" w:rsidRDefault="00B62A51" w:rsidP="003353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2A51">
        <w:rPr>
          <w:rFonts w:ascii="Times New Roman" w:hAnsi="Times New Roman"/>
          <w:b/>
          <w:sz w:val="28"/>
          <w:szCs w:val="28"/>
        </w:rPr>
        <w:t>Социально-правовая защита прав  и интересов учащихся, воспитанников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 Все воспитанники школы интерната  поставлены на регистрацию по месту пребывания  ОУФМС, открыты лицевые счета в отделении сбербанка.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Реализуются дополнительные гарантии прав на имущество воспитанников: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62A5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сохранностью закрепленной жилой площади осуществляется в соответствии с приказом Министерства образования М.О. по графику проверок территориальных органов опеки и попечительства 2 раза в год получены за  осень и весну 2015-2016 г. 100%  актов обследования.       Направляются запросы в 8 регионов Московской области.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В течение года ведется работа по социально – правовой защите прав и интересов воспитанников: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Гарантия получения ж/площади –  3,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Имеют закрепленную жилплощадь –   8 детей,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62A51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на учет нуждающихся  в однократном обеспечении жилой площадью - /</w:t>
      </w:r>
      <w:proofErr w:type="spellStart"/>
      <w:r w:rsidRPr="00B62A51">
        <w:rPr>
          <w:rFonts w:ascii="Times New Roman" w:hAnsi="Times New Roman"/>
          <w:sz w:val="28"/>
          <w:szCs w:val="28"/>
        </w:rPr>
        <w:t>Чигарев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А., Новиков А., </w:t>
      </w:r>
      <w:proofErr w:type="spellStart"/>
      <w:r w:rsidRPr="00B62A51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Н./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направлены справки по регионам в отделы опеки и попечительства  о проживании в школе-интернате  на всех   воспитанников, для снятия  начислений  по коммунальным услугам, сдачи  в наем жилплощади воспитанников  - нет.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У воспитанника Балашова Д.  снято </w:t>
      </w:r>
      <w:r w:rsidRPr="00B62A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A51">
        <w:rPr>
          <w:rFonts w:ascii="Times New Roman" w:hAnsi="Times New Roman"/>
          <w:sz w:val="28"/>
          <w:szCs w:val="28"/>
        </w:rPr>
        <w:t>с личного счета по распоряжению органов опеки и попечительства от 01.12.2015 года № 558-Р, денежные средства на приобретение сотового телефона.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lastRenderedPageBreak/>
        <w:t>Оформление наследства не было.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По снятию платежей за коммунальные услуги направлена информация в МУП «РКЦ» 5 регионов Московской области.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Контроль поступления  алиментов: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B62A51">
        <w:rPr>
          <w:rFonts w:ascii="Times New Roman" w:hAnsi="Times New Roman"/>
          <w:sz w:val="28"/>
          <w:szCs w:val="28"/>
        </w:rPr>
        <w:t>назначены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к выплате алиментов на воспитанников – 7 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 получают алименты-1 /</w:t>
      </w:r>
      <w:proofErr w:type="spellStart"/>
      <w:r w:rsidRPr="00B62A51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Н./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Проводилась работа по взысканию алиментов  с ответчиков: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В 2015 году поданы документы: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 обращение в правоохранительные органы для последующего исполнения судебного решения – 6,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заявление на розыск ответчиков – 3,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осуждено – 1, </w:t>
      </w:r>
    </w:p>
    <w:p w:rsidR="00B62A51" w:rsidRPr="00B62A51" w:rsidRDefault="00B62A51" w:rsidP="00335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A51">
        <w:rPr>
          <w:rFonts w:ascii="Times New Roman" w:hAnsi="Times New Roman"/>
          <w:sz w:val="28"/>
          <w:szCs w:val="28"/>
        </w:rPr>
        <w:t>- заявление об объявлении гражданина умершим – 1 (Новиков).</w:t>
      </w:r>
      <w:proofErr w:type="gramEnd"/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Работа по алиментам мало эффективна и отнимает  много времени, т.к. ответчики  не работают,  скрываются,  ведут  аморальный  образ  жизни, а также  влияет текучесть кадров судебных приставов. Направлены запросы в УФССП о проведении работы  с должниками по уплате алиментов.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Органами  опеки и попечительства  2 раза проводилась проверка сотрудниками условий  жизни несовершеннолетних подопечных, соблюдения опекуном прав и законных интересов несовершеннолетних подопечных, обеспечения сохранности его имущества, а также выполнения опекуном требований к осуществлению своих прав и исполнению своих обязанностей. Составлены соответствующие акты.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Проведена проверка с участием прокуратуры, органов опеки и попечительства по защите законных прав и интересов воспитанников, учащихся школы-интерната.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Гарантия получения жилья  и признание </w:t>
      </w:r>
      <w:proofErr w:type="gramStart"/>
      <w:r w:rsidRPr="00B62A51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B62A51">
        <w:rPr>
          <w:rFonts w:ascii="Times New Roman" w:hAnsi="Times New Roman"/>
          <w:sz w:val="28"/>
          <w:szCs w:val="28"/>
        </w:rPr>
        <w:t>– 3</w:t>
      </w:r>
      <w:r w:rsidRPr="00B62A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2A51">
        <w:rPr>
          <w:rFonts w:ascii="Times New Roman" w:hAnsi="Times New Roman"/>
          <w:sz w:val="28"/>
          <w:szCs w:val="28"/>
        </w:rPr>
        <w:t>чел., закреплено жилье – 8 человек, из них включены в список на получения жилья  – 3человека  (</w:t>
      </w:r>
      <w:proofErr w:type="spellStart"/>
      <w:r w:rsidRPr="00B62A51">
        <w:rPr>
          <w:rFonts w:ascii="Times New Roman" w:hAnsi="Times New Roman"/>
          <w:sz w:val="28"/>
          <w:szCs w:val="28"/>
        </w:rPr>
        <w:t>Чигарев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B62A51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Н., Новиков А.)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Сдачи в найме жилой площади нет, т.к. на жилой площади проживают родственники.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Проводится работа по взысканию задолженности по коммунальным платежам с родственников, написаны 5 писем  по принудительному взысканию.</w:t>
      </w:r>
    </w:p>
    <w:p w:rsidR="00B62A51" w:rsidRDefault="00B62A51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</w:t>
      </w: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32FC" w:rsidRPr="00B62A51" w:rsidRDefault="003332FC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B62A51" w:rsidP="0033533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Мониторинг жилья воспитанников 2015-2016 год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B62A51" w:rsidP="003332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9993F25" wp14:editId="7718286F">
            <wp:extent cx="5353050" cy="28956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    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Детям-сиротам, оставшимся без попечения родителей, не имеющим закрепленного жилья предоставляется однократно получения жилья по месту последнего проживания</w:t>
      </w:r>
      <w:proofErr w:type="gramStart"/>
      <w:r w:rsidRPr="00B62A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62A51">
        <w:rPr>
          <w:rFonts w:ascii="Times New Roman" w:hAnsi="Times New Roman"/>
          <w:sz w:val="28"/>
          <w:szCs w:val="28"/>
        </w:rPr>
        <w:t>таких воспитанников в 2015 году: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4 человек</w:t>
      </w:r>
      <w:r w:rsidR="00335339">
        <w:rPr>
          <w:rFonts w:ascii="Times New Roman" w:hAnsi="Times New Roman"/>
          <w:sz w:val="28"/>
          <w:szCs w:val="28"/>
        </w:rPr>
        <w:t>а -</w:t>
      </w:r>
      <w:r w:rsidRPr="00B62A51">
        <w:rPr>
          <w:rFonts w:ascii="Times New Roman" w:hAnsi="Times New Roman"/>
          <w:sz w:val="28"/>
          <w:szCs w:val="28"/>
        </w:rPr>
        <w:t xml:space="preserve"> </w:t>
      </w:r>
      <w:r w:rsidR="00335339">
        <w:rPr>
          <w:rFonts w:ascii="Times New Roman" w:hAnsi="Times New Roman"/>
          <w:sz w:val="28"/>
          <w:szCs w:val="28"/>
        </w:rPr>
        <w:t>гарантия получения жилья</w:t>
      </w:r>
      <w:r w:rsidRPr="00B62A51">
        <w:rPr>
          <w:rFonts w:ascii="Times New Roman" w:hAnsi="Times New Roman"/>
          <w:sz w:val="28"/>
          <w:szCs w:val="28"/>
        </w:rPr>
        <w:t xml:space="preserve">,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16 человек</w:t>
      </w:r>
      <w:r w:rsidR="00335339">
        <w:rPr>
          <w:rFonts w:ascii="Times New Roman" w:hAnsi="Times New Roman"/>
          <w:sz w:val="28"/>
          <w:szCs w:val="28"/>
        </w:rPr>
        <w:t xml:space="preserve"> -</w:t>
      </w:r>
      <w:r w:rsidRPr="00B62A51">
        <w:rPr>
          <w:rFonts w:ascii="Times New Roman" w:hAnsi="Times New Roman"/>
          <w:sz w:val="28"/>
          <w:szCs w:val="28"/>
        </w:rPr>
        <w:t xml:space="preserve"> имеется закрепленное жилье по месту жительства,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1 человек </w:t>
      </w:r>
      <w:r w:rsidR="00335339">
        <w:rPr>
          <w:rFonts w:ascii="Times New Roman" w:hAnsi="Times New Roman"/>
          <w:sz w:val="28"/>
          <w:szCs w:val="28"/>
        </w:rPr>
        <w:t xml:space="preserve">- </w:t>
      </w:r>
      <w:r w:rsidRPr="00B62A51">
        <w:rPr>
          <w:rFonts w:ascii="Times New Roman" w:hAnsi="Times New Roman"/>
          <w:sz w:val="28"/>
          <w:szCs w:val="28"/>
        </w:rPr>
        <w:t>является собственником жилья.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4 человека</w:t>
      </w:r>
      <w:r w:rsidR="00335339">
        <w:rPr>
          <w:rFonts w:ascii="Times New Roman" w:hAnsi="Times New Roman"/>
          <w:sz w:val="28"/>
          <w:szCs w:val="28"/>
        </w:rPr>
        <w:t xml:space="preserve"> -</w:t>
      </w:r>
      <w:r w:rsidRPr="00B62A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2A51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в список на получение жилья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     В 2016 году: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3 человека -</w:t>
      </w:r>
      <w:r w:rsidR="00335339">
        <w:rPr>
          <w:rFonts w:ascii="Times New Roman" w:hAnsi="Times New Roman"/>
          <w:sz w:val="28"/>
          <w:szCs w:val="28"/>
        </w:rPr>
        <w:t xml:space="preserve"> </w:t>
      </w:r>
      <w:r w:rsidRPr="00B62A51">
        <w:rPr>
          <w:rFonts w:ascii="Times New Roman" w:hAnsi="Times New Roman"/>
          <w:sz w:val="28"/>
          <w:szCs w:val="28"/>
        </w:rPr>
        <w:t xml:space="preserve">гарантия получения жилья,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6 человек</w:t>
      </w:r>
      <w:r w:rsidR="00335339">
        <w:rPr>
          <w:rFonts w:ascii="Times New Roman" w:hAnsi="Times New Roman"/>
          <w:sz w:val="28"/>
          <w:szCs w:val="28"/>
        </w:rPr>
        <w:t xml:space="preserve"> -</w:t>
      </w:r>
      <w:r w:rsidRPr="00B62A51">
        <w:rPr>
          <w:rFonts w:ascii="Times New Roman" w:hAnsi="Times New Roman"/>
          <w:sz w:val="28"/>
          <w:szCs w:val="28"/>
        </w:rPr>
        <w:t xml:space="preserve"> имеется закрепленное жилье по месту жительства,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1человек </w:t>
      </w:r>
      <w:r w:rsidR="00335339">
        <w:rPr>
          <w:rFonts w:ascii="Times New Roman" w:hAnsi="Times New Roman"/>
          <w:sz w:val="28"/>
          <w:szCs w:val="28"/>
        </w:rPr>
        <w:t xml:space="preserve">- </w:t>
      </w:r>
      <w:r w:rsidRPr="00B62A51">
        <w:rPr>
          <w:rFonts w:ascii="Times New Roman" w:hAnsi="Times New Roman"/>
          <w:sz w:val="28"/>
          <w:szCs w:val="28"/>
        </w:rPr>
        <w:t>является собственником жилья,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2</w:t>
      </w:r>
      <w:r w:rsidR="00335339">
        <w:rPr>
          <w:rFonts w:ascii="Times New Roman" w:hAnsi="Times New Roman"/>
          <w:sz w:val="28"/>
          <w:szCs w:val="28"/>
        </w:rPr>
        <w:t xml:space="preserve"> человека </w:t>
      </w:r>
      <w:r w:rsidRPr="00B62A51">
        <w:rPr>
          <w:rFonts w:ascii="Times New Roman" w:hAnsi="Times New Roman"/>
          <w:sz w:val="28"/>
          <w:szCs w:val="28"/>
        </w:rPr>
        <w:t>- будет собран пакет документов для включения в список на получение жилья.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</w:p>
    <w:p w:rsidR="00B62A51" w:rsidRPr="00B62A51" w:rsidRDefault="00B62A51" w:rsidP="003353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2A51">
        <w:rPr>
          <w:rFonts w:ascii="Times New Roman" w:hAnsi="Times New Roman"/>
          <w:b/>
          <w:sz w:val="28"/>
          <w:szCs w:val="28"/>
        </w:rPr>
        <w:t>Социально-педагогическое консультирование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Совместно с органами опеки и попечительства проводилась работа по устройству воспитанников  в семью</w:t>
      </w:r>
      <w:r w:rsidR="00335339">
        <w:rPr>
          <w:rFonts w:ascii="Times New Roman" w:hAnsi="Times New Roman"/>
          <w:sz w:val="28"/>
          <w:szCs w:val="28"/>
        </w:rPr>
        <w:t xml:space="preserve">; </w:t>
      </w:r>
      <w:r w:rsidRPr="00B62A51">
        <w:rPr>
          <w:rFonts w:ascii="Times New Roman" w:hAnsi="Times New Roman"/>
          <w:sz w:val="28"/>
          <w:szCs w:val="28"/>
        </w:rPr>
        <w:t>составлены  индивидуальные планы работы  по устройству воспитанников в семью.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В течение года проводилась работа с родственниками воспитанников школы-интерната. Органами опеки  и попечительства г. Москвы было разрешено Шереметьевой М.Н.  посещение воспитанницы Семеновой Татьяны. В присутствии социального педагога, воспитателя  ребенок общался с Шереметьевой М.Н. Органами опеки и попечительства г. Королева было разрешено сводному брату Ниценко А.Л. посещение воспитанницы Кузнецовой В. В присутствии социальных педагогов, завуча   школы-интерната,  девочка общалась с братом.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62A51">
        <w:rPr>
          <w:rFonts w:ascii="Times New Roman" w:hAnsi="Times New Roman"/>
          <w:color w:val="333333"/>
          <w:sz w:val="28"/>
          <w:szCs w:val="28"/>
        </w:rPr>
        <w:lastRenderedPageBreak/>
        <w:t>Социально-педагогическое консультирование учащихся и родителей проводилось по</w:t>
      </w:r>
      <w:r w:rsidRPr="00B62A51">
        <w:rPr>
          <w:rFonts w:ascii="Times New Roman" w:hAnsi="Times New Roman"/>
          <w:sz w:val="28"/>
          <w:szCs w:val="28"/>
        </w:rPr>
        <w:t xml:space="preserve"> </w:t>
      </w:r>
      <w:r w:rsidRPr="00B62A51">
        <w:rPr>
          <w:rFonts w:ascii="Times New Roman" w:hAnsi="Times New Roman"/>
          <w:color w:val="333333"/>
          <w:sz w:val="28"/>
          <w:szCs w:val="28"/>
        </w:rPr>
        <w:t>профессиональному самоопределению, по социально-бытовым вопросам, по вопросам организации досуга, по решению социально-педагогических проблем ребенка.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На групповых занятиях с воспитанниками   изучались законы М.О. № 148 от 04.12.2009г. /о комендантском  часе/,  административный Кодекс о правонарушениях,   Федеральный Закон об ограничении </w:t>
      </w:r>
      <w:proofErr w:type="spellStart"/>
      <w:r w:rsidRPr="00B62A51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 № 87  от 10.07.2001г., закон об ответственности н/</w:t>
      </w:r>
      <w:proofErr w:type="gramStart"/>
      <w:r w:rsidRPr="00B62A51">
        <w:rPr>
          <w:rFonts w:ascii="Times New Roman" w:hAnsi="Times New Roman"/>
          <w:sz w:val="28"/>
          <w:szCs w:val="28"/>
        </w:rPr>
        <w:t>л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за хранение, употребление наркотиков  и ПАВ с воспитанниками 6-9 классов, ФЗ -87 от  10.07.2001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Проводились индивидуальные беседы с детьми « группы риска».</w:t>
      </w:r>
    </w:p>
    <w:p w:rsidR="00B62A51" w:rsidRDefault="00B62A51" w:rsidP="0033533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Default="00B62A51" w:rsidP="0033533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b/>
          <w:sz w:val="28"/>
          <w:szCs w:val="28"/>
          <w:lang w:eastAsia="en-US"/>
        </w:rPr>
        <w:t>Устройство  воспитанников   за период  2014- 2016 год</w:t>
      </w:r>
    </w:p>
    <w:p w:rsidR="00335339" w:rsidRPr="00B62A51" w:rsidRDefault="00335339" w:rsidP="0033533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62A51" w:rsidRPr="00B62A51" w:rsidRDefault="00B62A51" w:rsidP="003332F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B62A51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4D41ACA" wp14:editId="0814A9F4">
            <wp:extent cx="5610225" cy="18954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35339" w:rsidRDefault="00335339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За период обучения  с 2014 по 2016 год было устроено воспитанников школы-интерната в приемную семью 11 человек- 2014-15 год,  7  человек – 2015-16 год. На данный момент в школе-интернате 14 человек:  проживает-  10 воспитанников, 4 воспитанника обучаются в профессиональных училищах Московской области. </w:t>
      </w:r>
    </w:p>
    <w:p w:rsid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B62A51" w:rsidP="003353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B62A51">
        <w:rPr>
          <w:rFonts w:ascii="Times New Roman" w:hAnsi="Times New Roman"/>
          <w:b/>
          <w:sz w:val="28"/>
          <w:szCs w:val="28"/>
          <w:lang w:eastAsia="zh-CN"/>
        </w:rPr>
        <w:t>Мониторинг по выбору профессии</w:t>
      </w:r>
    </w:p>
    <w:p w:rsidR="00B62A51" w:rsidRPr="00B62A51" w:rsidRDefault="00B62A51" w:rsidP="003353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62A51" w:rsidRPr="00B62A51" w:rsidRDefault="00B62A51" w:rsidP="005158A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62A51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BC89EC7" wp14:editId="7A80076A">
            <wp:extent cx="5505450" cy="22479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lastRenderedPageBreak/>
        <w:t>В 2015 году в школе 8 выпускников. Их них 5 человек выбрали специальность швея, 1 человек поступил учиться по специальност</w:t>
      </w:r>
      <w:proofErr w:type="gramStart"/>
      <w:r w:rsidRPr="00B62A51">
        <w:rPr>
          <w:rFonts w:ascii="Times New Roman" w:hAnsi="Times New Roman"/>
          <w:sz w:val="28"/>
          <w:szCs w:val="28"/>
        </w:rPr>
        <w:t>и-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озеленитель, 1 – по специальности –обувщик, 1 человек решил продолжить обучение в 10 классе для овладения более сложной специальности для детей с коррекционным обучением.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В 2016  в школе 9 выпускников. Их них 5 человек выбрали специальность</w:t>
      </w:r>
      <w:r w:rsidR="00335339">
        <w:rPr>
          <w:rFonts w:ascii="Times New Roman" w:hAnsi="Times New Roman"/>
          <w:sz w:val="28"/>
          <w:szCs w:val="28"/>
        </w:rPr>
        <w:t xml:space="preserve"> </w:t>
      </w:r>
      <w:r w:rsidRPr="00B62A51">
        <w:rPr>
          <w:rFonts w:ascii="Times New Roman" w:hAnsi="Times New Roman"/>
          <w:sz w:val="28"/>
          <w:szCs w:val="28"/>
        </w:rPr>
        <w:t>- швея, 2 человека выбрали специальность – озеленитель, 2 человека выбрали специальност</w:t>
      </w:r>
      <w:proofErr w:type="gramStart"/>
      <w:r w:rsidRPr="00B62A51">
        <w:rPr>
          <w:rFonts w:ascii="Times New Roman" w:hAnsi="Times New Roman"/>
          <w:sz w:val="28"/>
          <w:szCs w:val="28"/>
        </w:rPr>
        <w:t>ь-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слесарь механосборочных работ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51" w:rsidRPr="00B62A51" w:rsidRDefault="00B62A51" w:rsidP="003353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2A51">
        <w:rPr>
          <w:rFonts w:ascii="Times New Roman" w:hAnsi="Times New Roman"/>
          <w:b/>
          <w:sz w:val="28"/>
          <w:szCs w:val="28"/>
        </w:rPr>
        <w:t xml:space="preserve">Социально-педагогическая профилактика и коррекция учащихся и воспитанников школы-интерната.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A51">
        <w:rPr>
          <w:rFonts w:ascii="Times New Roman" w:hAnsi="Times New Roman"/>
          <w:sz w:val="28"/>
          <w:szCs w:val="28"/>
        </w:rPr>
        <w:t xml:space="preserve">По предупреждению административной и уголовной ответственности проводились профилактические беседы для учащихся и воспитанников школы-интерната инспектором  ОДН Журбенко О.Е. Согласно плану  провелась Профилактическая беседа для учащихся 6-9 классов (вредные привычки) с сотрудником наркологического диспансера г. Серпухова Емельяновой Т. Л. Организовано совместное посещение с инспектором ОДН Журбенко О.Е. приемных семей (Заика В.Ф., Прохорова С.В., </w:t>
      </w:r>
      <w:proofErr w:type="spellStart"/>
      <w:r w:rsidRPr="00B62A51">
        <w:rPr>
          <w:rFonts w:ascii="Times New Roman" w:hAnsi="Times New Roman"/>
          <w:sz w:val="28"/>
          <w:szCs w:val="28"/>
        </w:rPr>
        <w:t>Циккель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Л.А.) с</w:t>
      </w:r>
      <w:proofErr w:type="gramEnd"/>
      <w:r w:rsidRPr="00B62A51">
        <w:rPr>
          <w:rFonts w:ascii="Times New Roman" w:hAnsi="Times New Roman"/>
          <w:sz w:val="28"/>
          <w:szCs w:val="28"/>
        </w:rPr>
        <w:t xml:space="preserve"> целью профилактической работы по правонарушению детей.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Согласно плану в школе-интернате  работает  Совет  по профилактике.   Социальные педагоги принимали участие: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 в межведомственном координационном совещании – заседании Комиссии по делам несовершеннолетних и защите их прав по теме: «Профилактика региональной подростковой преступности. Организация индивидуальной профилактической работы с «трудными подростками».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 участие в комиссии по делам несовершеннолетних и защите их прав учащихся из приемной семьи Заика В.Ф.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- участие в межведомственном обучающем семинаре пол теме: «Раннее выявление семейного неблагополучия».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На  </w:t>
      </w:r>
      <w:proofErr w:type="spellStart"/>
      <w:r w:rsidRPr="00B62A5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 учете состоит  2 человека (Козлов А., </w:t>
      </w:r>
      <w:proofErr w:type="spellStart"/>
      <w:r w:rsidRPr="00B62A51">
        <w:rPr>
          <w:rFonts w:ascii="Times New Roman" w:hAnsi="Times New Roman"/>
          <w:sz w:val="28"/>
          <w:szCs w:val="28"/>
        </w:rPr>
        <w:t>Рачнов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Д.), работа с ними осуществляется по индивидуальному плану  работы. Самовольных  уходов  в этом учебном году  нет.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Социальными педагогами проведены мероприятия: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-- </w:t>
      </w:r>
      <w:r w:rsidR="00D976AA">
        <w:rPr>
          <w:rFonts w:ascii="Times New Roman" w:hAnsi="Times New Roman"/>
          <w:sz w:val="28"/>
          <w:szCs w:val="28"/>
        </w:rPr>
        <w:t>с</w:t>
      </w:r>
      <w:r w:rsidRPr="00B62A51">
        <w:rPr>
          <w:rFonts w:ascii="Times New Roman" w:hAnsi="Times New Roman"/>
          <w:sz w:val="28"/>
          <w:szCs w:val="28"/>
        </w:rPr>
        <w:t>овместно с представителями органов опеки и попечительства г. Серпухова «Мы и закон»</w:t>
      </w:r>
    </w:p>
    <w:p w:rsidR="00B62A51" w:rsidRPr="00B62A51" w:rsidRDefault="00D976AA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п</w:t>
      </w:r>
      <w:r w:rsidR="00B62A51" w:rsidRPr="00B62A51">
        <w:rPr>
          <w:rFonts w:ascii="Times New Roman" w:hAnsi="Times New Roman"/>
          <w:sz w:val="28"/>
          <w:szCs w:val="28"/>
        </w:rPr>
        <w:t>рофилактическая беседа с учащимися 5-9 классов «Бесконфликтное общение между людьми разных национальностей, про терроризм и экстремизм» совместно с инспектором ОДН  Журбенко О.В.</w:t>
      </w:r>
    </w:p>
    <w:p w:rsidR="00B62A51" w:rsidRPr="00B62A51" w:rsidRDefault="00D976AA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п</w:t>
      </w:r>
      <w:r w:rsidR="00B62A51" w:rsidRPr="00B62A51">
        <w:rPr>
          <w:rFonts w:ascii="Times New Roman" w:hAnsi="Times New Roman"/>
          <w:sz w:val="28"/>
          <w:szCs w:val="28"/>
        </w:rPr>
        <w:t xml:space="preserve">роведены экскурсии:-  в Центр Занятости Населения,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                                          - на предприятие «</w:t>
      </w:r>
      <w:proofErr w:type="spellStart"/>
      <w:r w:rsidRPr="00B62A51">
        <w:rPr>
          <w:rFonts w:ascii="Times New Roman" w:hAnsi="Times New Roman"/>
          <w:sz w:val="28"/>
          <w:szCs w:val="28"/>
        </w:rPr>
        <w:t>Пропластик</w:t>
      </w:r>
      <w:proofErr w:type="spellEnd"/>
      <w:r w:rsidRPr="00B62A51">
        <w:rPr>
          <w:rFonts w:ascii="Times New Roman" w:hAnsi="Times New Roman"/>
          <w:sz w:val="28"/>
          <w:szCs w:val="28"/>
        </w:rPr>
        <w:t>»;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--  проведено мероприятие    «Профилактический день» с участием   сотрудника  ОДН, наркологического диспансера  по предупреждению употребления    ПАВ наркотиков и </w:t>
      </w:r>
      <w:proofErr w:type="spellStart"/>
      <w:r w:rsidRPr="00B62A51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; 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lastRenderedPageBreak/>
        <w:t>-- приняли  участие в школьном мероприятии «День открытых дверей», консультация для родителей по профориентации приемных детей;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-- </w:t>
      </w:r>
      <w:r w:rsidR="00D976AA">
        <w:rPr>
          <w:rFonts w:ascii="Times New Roman" w:hAnsi="Times New Roman"/>
          <w:sz w:val="28"/>
          <w:szCs w:val="28"/>
        </w:rPr>
        <w:t>п</w:t>
      </w:r>
      <w:r w:rsidRPr="00B62A51">
        <w:rPr>
          <w:rFonts w:ascii="Times New Roman" w:hAnsi="Times New Roman"/>
          <w:sz w:val="28"/>
          <w:szCs w:val="28"/>
        </w:rPr>
        <w:t>одготовили информацию для выпускников о профессиональных училищах Московской области, с целью дальнейшего обучения выпускников;</w:t>
      </w:r>
    </w:p>
    <w:p w:rsidR="00B62A51" w:rsidRPr="00D976AA" w:rsidRDefault="00D976AA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р</w:t>
      </w:r>
      <w:r w:rsidR="00B62A51" w:rsidRPr="00D976AA">
        <w:rPr>
          <w:rFonts w:ascii="Times New Roman" w:hAnsi="Times New Roman"/>
          <w:sz w:val="28"/>
          <w:szCs w:val="28"/>
        </w:rPr>
        <w:t xml:space="preserve">азработана программа по профориентации  «Мой выбор».        </w:t>
      </w:r>
      <w:proofErr w:type="spellStart"/>
      <w:r w:rsidR="00B62A51" w:rsidRPr="00D976AA">
        <w:rPr>
          <w:rFonts w:ascii="Times New Roman" w:hAnsi="Times New Roman"/>
          <w:sz w:val="28"/>
          <w:szCs w:val="28"/>
        </w:rPr>
        <w:t>Профорие</w:t>
      </w:r>
      <w:r w:rsidR="00335339" w:rsidRPr="00D976AA">
        <w:rPr>
          <w:rFonts w:ascii="Times New Roman" w:hAnsi="Times New Roman"/>
          <w:sz w:val="28"/>
          <w:szCs w:val="28"/>
        </w:rPr>
        <w:t>н</w:t>
      </w:r>
      <w:r w:rsidR="00B62A51" w:rsidRPr="00D976AA">
        <w:rPr>
          <w:rFonts w:ascii="Times New Roman" w:hAnsi="Times New Roman"/>
          <w:sz w:val="28"/>
          <w:szCs w:val="28"/>
        </w:rPr>
        <w:t>тационная</w:t>
      </w:r>
      <w:proofErr w:type="spellEnd"/>
      <w:r w:rsidR="00B62A51" w:rsidRPr="00D976AA">
        <w:rPr>
          <w:rFonts w:ascii="Times New Roman" w:hAnsi="Times New Roman"/>
          <w:sz w:val="28"/>
          <w:szCs w:val="28"/>
        </w:rPr>
        <w:t xml:space="preserve">  работа  с воспитанниками  проводилась по программе «Выпускник». Групповые занятия с 8, 9 классом проводились согласно плану работы.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С кандидатами в приемные родители и  приемными родителями проводились консультации по необходимым вопросам (проводилась работа по адаптации  детей в семьях, по соблюдению правил поведения в школе)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>Осуществлялась работа по предварительному  собеседованию с воспитанниками для знакомства с семьями гостевым режимом.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Для дальнейшего обучения и устройства выпускника направлена заявка о принятии на учебу воспитанников школы-интерната в Аграрно-промышленный техникум,  с полным  </w:t>
      </w:r>
      <w:proofErr w:type="spellStart"/>
      <w:r w:rsidRPr="00B62A51">
        <w:rPr>
          <w:rFonts w:ascii="Times New Roman" w:hAnsi="Times New Roman"/>
          <w:sz w:val="28"/>
          <w:szCs w:val="28"/>
        </w:rPr>
        <w:t>гособеспечением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и проживанием  в общежитии и  5 воспитанников Новиков Н., </w:t>
      </w:r>
      <w:proofErr w:type="spellStart"/>
      <w:r w:rsidRPr="00B62A51">
        <w:rPr>
          <w:rFonts w:ascii="Times New Roman" w:hAnsi="Times New Roman"/>
          <w:sz w:val="28"/>
          <w:szCs w:val="28"/>
        </w:rPr>
        <w:t>Пыжнов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B62A51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Н. Балашов Д., Кузнецова В. Подготовлен необходимый пакет  документов.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Выпускникам их приемных семей подготовлена информация для дальнейшего устройства в учебные заведения.  </w:t>
      </w:r>
    </w:p>
    <w:p w:rsidR="00B62A51" w:rsidRPr="00B62A51" w:rsidRDefault="00B62A51" w:rsidP="0033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51">
        <w:rPr>
          <w:rFonts w:ascii="Times New Roman" w:hAnsi="Times New Roman"/>
          <w:sz w:val="28"/>
          <w:szCs w:val="28"/>
        </w:rPr>
        <w:t xml:space="preserve">Диагностика воспитанников осуществлялась по анкете самооценка, </w:t>
      </w:r>
      <w:proofErr w:type="spellStart"/>
      <w:r w:rsidRPr="00B62A51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B62A51">
        <w:rPr>
          <w:rFonts w:ascii="Times New Roman" w:hAnsi="Times New Roman"/>
          <w:sz w:val="28"/>
          <w:szCs w:val="28"/>
        </w:rPr>
        <w:t xml:space="preserve"> опросник.</w:t>
      </w:r>
    </w:p>
    <w:p w:rsidR="00D976AA" w:rsidRDefault="00D976AA"/>
    <w:p w:rsidR="00D976AA" w:rsidRPr="005F6CEB" w:rsidRDefault="00D976AA" w:rsidP="00D976AA">
      <w:pPr>
        <w:pStyle w:val="ab"/>
        <w:jc w:val="center"/>
        <w:rPr>
          <w:rFonts w:ascii="Times New Roman" w:hAnsi="Times New Roman"/>
          <w:b/>
          <w:bCs/>
          <w:i/>
          <w:iCs/>
          <w:sz w:val="48"/>
          <w:szCs w:val="28"/>
          <w:u w:val="single"/>
        </w:rPr>
      </w:pPr>
      <w:bookmarkStart w:id="4" w:name="_GoBack"/>
      <w:bookmarkEnd w:id="4"/>
      <w:r w:rsidRPr="005F6CEB">
        <w:rPr>
          <w:rFonts w:ascii="Times New Roman" w:hAnsi="Times New Roman"/>
          <w:b/>
          <w:bCs/>
          <w:i/>
          <w:iCs/>
          <w:sz w:val="48"/>
          <w:szCs w:val="28"/>
          <w:u w:val="single"/>
        </w:rPr>
        <w:t>Анализ работы медицинской службы</w:t>
      </w:r>
    </w:p>
    <w:p w:rsidR="00D976AA" w:rsidRPr="00D976AA" w:rsidRDefault="00D976AA" w:rsidP="00D976AA">
      <w:pPr>
        <w:pStyle w:val="ab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976AA" w:rsidRPr="0053153F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3153F">
        <w:rPr>
          <w:rFonts w:ascii="Times New Roman" w:hAnsi="Times New Roman"/>
          <w:bCs/>
          <w:iCs/>
          <w:sz w:val="28"/>
          <w:szCs w:val="28"/>
        </w:rPr>
        <w:t xml:space="preserve">Врачом-педиатром, психиатром с целью проведения лечебно-оздоровительных мероприятий каждому ребенку был составлен индивидуальный план проведения реабилитации с использованием всего имеющегося в медицинском блоке арсенала (медикаментозное лечение, </w:t>
      </w:r>
      <w:proofErr w:type="spellStart"/>
      <w:r w:rsidRPr="0053153F">
        <w:rPr>
          <w:rFonts w:ascii="Times New Roman" w:hAnsi="Times New Roman"/>
          <w:bCs/>
          <w:iCs/>
          <w:sz w:val="28"/>
          <w:szCs w:val="28"/>
        </w:rPr>
        <w:t>галотерапия</w:t>
      </w:r>
      <w:proofErr w:type="spellEnd"/>
      <w:r w:rsidRPr="0053153F">
        <w:rPr>
          <w:rFonts w:ascii="Times New Roman" w:hAnsi="Times New Roman"/>
          <w:bCs/>
          <w:iCs/>
          <w:sz w:val="28"/>
          <w:szCs w:val="28"/>
        </w:rPr>
        <w:t xml:space="preserve">, массаж, лечебная физкультура, физиотерапия), </w:t>
      </w:r>
      <w:proofErr w:type="gramStart"/>
      <w:r w:rsidRPr="0053153F">
        <w:rPr>
          <w:rFonts w:ascii="Times New Roman" w:hAnsi="Times New Roman"/>
          <w:bCs/>
          <w:iCs/>
          <w:sz w:val="28"/>
          <w:szCs w:val="28"/>
        </w:rPr>
        <w:t>при</w:t>
      </w:r>
      <w:proofErr w:type="gramEnd"/>
      <w:r w:rsidRPr="0053153F">
        <w:rPr>
          <w:rFonts w:ascii="Times New Roman" w:hAnsi="Times New Roman"/>
          <w:bCs/>
          <w:iCs/>
          <w:sz w:val="28"/>
          <w:szCs w:val="28"/>
        </w:rPr>
        <w:t xml:space="preserve"> взаимодействием с педагогами, логопедами, дефектологом. Вся указанная терапия отражается полностью в индивидуальной карте каждого ребенка, а также в соответствующих журналах.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За период с 1.09.2015г. по 30.05.2016г. в школе-интернате «Абсолют» проведены экстренные, неотложные, реабилитационные мероприятия всем 96 детям в следующем объеме: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Медикаментозная терапия по назначению педиатра, психиатра всем 96 детям, проводилось безотказно и многократно.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Всего к медработникам круглосуточного поста, к врачу педиатру зарегистрировано 2143 обращения детей (в среднем 27 обращений одним ребенком</w:t>
      </w:r>
      <w:proofErr w:type="gramStart"/>
      <w:r w:rsidRPr="00D976AA">
        <w:rPr>
          <w:rFonts w:ascii="Times New Roman" w:hAnsi="Times New Roman"/>
          <w:bCs/>
          <w:iCs/>
          <w:sz w:val="28"/>
          <w:szCs w:val="28"/>
        </w:rPr>
        <w:t xml:space="preserve"> )</w:t>
      </w:r>
      <w:proofErr w:type="gramEnd"/>
      <w:r w:rsidRPr="00D976AA">
        <w:rPr>
          <w:rFonts w:ascii="Times New Roman" w:hAnsi="Times New Roman"/>
          <w:bCs/>
          <w:iCs/>
          <w:sz w:val="28"/>
          <w:szCs w:val="28"/>
        </w:rPr>
        <w:t>, которым была оказана медицинская помощь медсестрами и врачом-педиатром.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lastRenderedPageBreak/>
        <w:t>Психиатром оказана специализированная медицинская помощь в объеме 288 обращений, в том числе в плановом порядке (в среднем 3 раза осмотрен каждый ребенок).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 xml:space="preserve">Стоматологом осмотрены, и санированы  90 детей, что составило 253 обращения. 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 xml:space="preserve">В кабинете 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галотерапии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по назначению педиатра пролечено 164 ребенка (т.е. каждый ребенок пролечен практически дважды), им проведено 1420 сеансов (9 сеансов 1 ребенку).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В кабинете массажа по назначению педиатра пролечено116 детей в среднем по 9 процедур одному ребенку, им оказано 1016 процедур, в том числе логопедический массаж.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В физиотерапевтическом кабинете также по назначению педиатра пролечено 54 ребенка, что составило 216 процедур.</w:t>
      </w:r>
    </w:p>
    <w:p w:rsidR="00D976AA" w:rsidRPr="00D976AA" w:rsidRDefault="00D976AA" w:rsidP="00D976AA">
      <w:pPr>
        <w:pStyle w:val="ab"/>
        <w:numPr>
          <w:ilvl w:val="0"/>
          <w:numId w:val="3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Инструктором по лечебной физкультуре (по назначению педиатра) проведены занятия 312 детям, (более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3 раз 1 ребенку), 3286 процедур в среднем 10 сеансов одним ребенком.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D976AA">
        <w:rPr>
          <w:rFonts w:ascii="Times New Roman" w:hAnsi="Times New Roman"/>
          <w:bCs/>
          <w:iCs/>
          <w:sz w:val="28"/>
          <w:szCs w:val="28"/>
        </w:rPr>
        <w:t>В стационарах различного уровня пролечено 20 детей, в т. ч. в ДГБ 10 детей, в инфекционном 2 детей, в психоневрологических больницах Московской области 9 детей, по высокотехнологической медпомощи в МНТК «Микрохирургии глаза имени академика С. Н. Федорова» четырежды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 xml:space="preserve">1 ребенок; в институте ортопедии имени 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Турнера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в г. Санкт-Петербурге 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1 ребенок дважды.</w:t>
      </w:r>
      <w:proofErr w:type="gramEnd"/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В санаториях Федерального уровня пролечено 7 детей, из них 3е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дважды, в областных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6 детей.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Все дети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 xml:space="preserve">- воспитанники школы-интерната, а также большинство детей из приемных семей 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оздоравливались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в санатории им. Крупской Н.К. </w:t>
      </w:r>
      <w:r>
        <w:rPr>
          <w:rFonts w:ascii="Times New Roman" w:hAnsi="Times New Roman"/>
          <w:bCs/>
          <w:iCs/>
          <w:sz w:val="28"/>
          <w:szCs w:val="28"/>
        </w:rPr>
        <w:t>г</w:t>
      </w:r>
      <w:r w:rsidRPr="00D976AA">
        <w:rPr>
          <w:rFonts w:ascii="Times New Roman" w:hAnsi="Times New Roman"/>
          <w:bCs/>
          <w:iCs/>
          <w:sz w:val="28"/>
          <w:szCs w:val="28"/>
        </w:rPr>
        <w:t>. Евпатория в течение 2х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76AA">
        <w:rPr>
          <w:rFonts w:ascii="Times New Roman" w:hAnsi="Times New Roman"/>
          <w:bCs/>
          <w:iCs/>
          <w:sz w:val="28"/>
          <w:szCs w:val="28"/>
        </w:rPr>
        <w:t>месяцев.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С профи</w:t>
      </w:r>
      <w:r>
        <w:rPr>
          <w:rFonts w:ascii="Times New Roman" w:hAnsi="Times New Roman"/>
          <w:bCs/>
          <w:iCs/>
          <w:sz w:val="28"/>
          <w:szCs w:val="28"/>
        </w:rPr>
        <w:t>лактической целью согласно срокам</w:t>
      </w:r>
      <w:r w:rsidRPr="00D976AA">
        <w:rPr>
          <w:rFonts w:ascii="Times New Roman" w:hAnsi="Times New Roman"/>
          <w:bCs/>
          <w:iCs/>
          <w:sz w:val="28"/>
          <w:szCs w:val="28"/>
        </w:rPr>
        <w:t xml:space="preserve"> национального календаря прививались все дети, за исключением из 2х приемных семей, которые отказывались. Против гриппа было привито 69 детей.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С целью раннего выявления туберкулеза была проведена р. Манту (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диаскин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>-тест) 86 детям, выявлено с положительными результатами 5 детей.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 xml:space="preserve">В результате проводимых мероприятий в школе не зарегистрировано случаев гриппа, в 2 раза снизилась заболеваемость детей 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ОРВи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по сравнению с предыдущим учебным годом. Не регистрировались случаи инфекционных заболеваний.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 xml:space="preserve">В связи с тем, что в школе-интернате обучаются дети с нарушением психики различной степени тяжести, по назначению психиатра постоянно проводится коррекционное лечение, направленное на стимулирование интеллектуальных процессов, снятие расторможенности, </w:t>
      </w:r>
      <w:proofErr w:type="spellStart"/>
      <w:r w:rsidRPr="00D976AA">
        <w:rPr>
          <w:rFonts w:ascii="Times New Roman" w:hAnsi="Times New Roman"/>
          <w:bCs/>
          <w:iCs/>
          <w:sz w:val="28"/>
          <w:szCs w:val="28"/>
        </w:rPr>
        <w:t>психопатоподобного</w:t>
      </w:r>
      <w:proofErr w:type="spell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поведения и нарушения эмоций. 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 xml:space="preserve">С целью более тщательного изучения патологических процессов в ЦНС и более активного ее восстановления, руководством школы организованна консультация детей с нарушение речи врачом-неврологом. Рекомендации переданы родителям, а в школе проведены разнообразные виды массажа. </w:t>
      </w:r>
    </w:p>
    <w:p w:rsidR="00D976AA" w:rsidRDefault="00D976AA" w:rsidP="00D976AA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Практически все медработники обучались на курсах повышения </w:t>
      </w:r>
      <w:proofErr w:type="gramStart"/>
      <w:r w:rsidRPr="00D976AA">
        <w:rPr>
          <w:rFonts w:ascii="Times New Roman" w:hAnsi="Times New Roman"/>
          <w:bCs/>
          <w:iCs/>
          <w:sz w:val="28"/>
          <w:szCs w:val="28"/>
        </w:rPr>
        <w:t>квалификации</w:t>
      </w:r>
      <w:proofErr w:type="gramEnd"/>
      <w:r w:rsidRPr="00D976AA">
        <w:rPr>
          <w:rFonts w:ascii="Times New Roman" w:hAnsi="Times New Roman"/>
          <w:bCs/>
          <w:iCs/>
          <w:sz w:val="28"/>
          <w:szCs w:val="28"/>
        </w:rPr>
        <w:t xml:space="preserve"> на ведущих базах России. Внедрены новые методы восстановительного лечения </w:t>
      </w:r>
      <w:proofErr w:type="gramStart"/>
      <w:r w:rsidRPr="00D976AA">
        <w:rPr>
          <w:rFonts w:ascii="Times New Roman" w:hAnsi="Times New Roman"/>
          <w:bCs/>
          <w:iCs/>
          <w:sz w:val="28"/>
          <w:szCs w:val="28"/>
        </w:rPr>
        <w:t>БОС</w:t>
      </w:r>
      <w:proofErr w:type="gramEnd"/>
      <w:r w:rsidRPr="00D976AA">
        <w:rPr>
          <w:rFonts w:ascii="Times New Roman" w:hAnsi="Times New Roman"/>
          <w:bCs/>
          <w:iCs/>
          <w:sz w:val="28"/>
          <w:szCs w:val="28"/>
        </w:rPr>
        <w:t xml:space="preserve">, логопедами, дефектологами, медицинскими сестрами, педиатром, психиатром освоена диагностика заболеваний ЦНС методом электроэнцефалографии. </w:t>
      </w:r>
      <w:r w:rsidRPr="0053153F">
        <w:rPr>
          <w:rFonts w:ascii="Times New Roman" w:hAnsi="Times New Roman"/>
          <w:bCs/>
          <w:iCs/>
          <w:sz w:val="28"/>
          <w:szCs w:val="28"/>
        </w:rPr>
        <w:t>Внедрен метод реабилитации с помощью «</w:t>
      </w:r>
      <w:proofErr w:type="gramStart"/>
      <w:r w:rsidRPr="0053153F">
        <w:rPr>
          <w:rFonts w:ascii="Times New Roman" w:hAnsi="Times New Roman"/>
          <w:bCs/>
          <w:iCs/>
          <w:sz w:val="28"/>
          <w:szCs w:val="28"/>
        </w:rPr>
        <w:t>Свинг-машины</w:t>
      </w:r>
      <w:proofErr w:type="gramEnd"/>
      <w:r w:rsidRPr="0053153F">
        <w:rPr>
          <w:rFonts w:ascii="Times New Roman" w:hAnsi="Times New Roman"/>
          <w:bCs/>
          <w:iCs/>
          <w:sz w:val="28"/>
          <w:szCs w:val="28"/>
        </w:rPr>
        <w:t xml:space="preserve">» («Золотой рыбки»), которая помогает в </w:t>
      </w:r>
      <w:r>
        <w:rPr>
          <w:rFonts w:ascii="Times New Roman" w:hAnsi="Times New Roman"/>
          <w:bCs/>
          <w:iCs/>
          <w:sz w:val="28"/>
          <w:szCs w:val="28"/>
        </w:rPr>
        <w:t>коррекции нарушениями опорно-двигательного аппарата,</w:t>
      </w:r>
      <w:r w:rsidRPr="0053153F">
        <w:rPr>
          <w:rFonts w:ascii="Times New Roman" w:hAnsi="Times New Roman"/>
          <w:bCs/>
          <w:iCs/>
          <w:sz w:val="28"/>
          <w:szCs w:val="28"/>
        </w:rPr>
        <w:t xml:space="preserve"> восстановлении энергии, улучшен</w:t>
      </w:r>
      <w:r>
        <w:rPr>
          <w:rFonts w:ascii="Times New Roman" w:hAnsi="Times New Roman"/>
          <w:bCs/>
          <w:iCs/>
          <w:sz w:val="28"/>
          <w:szCs w:val="28"/>
        </w:rPr>
        <w:t xml:space="preserve">ии общего самочувствия у детей. </w:t>
      </w:r>
    </w:p>
    <w:p w:rsidR="00D976AA" w:rsidRPr="00D976AA" w:rsidRDefault="00D976AA" w:rsidP="00D976AA">
      <w:pPr>
        <w:pStyle w:val="ab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976AA">
        <w:rPr>
          <w:rFonts w:ascii="Times New Roman" w:hAnsi="Times New Roman"/>
          <w:bCs/>
          <w:iCs/>
          <w:sz w:val="28"/>
          <w:szCs w:val="28"/>
        </w:rPr>
        <w:t>Таким образом, использование имеющего</w:t>
      </w:r>
      <w:r>
        <w:rPr>
          <w:rFonts w:ascii="Times New Roman" w:hAnsi="Times New Roman"/>
          <w:bCs/>
          <w:iCs/>
          <w:sz w:val="28"/>
          <w:szCs w:val="28"/>
        </w:rPr>
        <w:t>ся арсенала медицинской техники</w:t>
      </w:r>
      <w:r w:rsidRPr="00D976AA">
        <w:rPr>
          <w:rFonts w:ascii="Times New Roman" w:hAnsi="Times New Roman"/>
          <w:bCs/>
          <w:iCs/>
          <w:sz w:val="28"/>
          <w:szCs w:val="28"/>
        </w:rPr>
        <w:t xml:space="preserve">, медикаментозного лечения высококвалифицированными специалистами при тесном взаимодействии с педагогами, дает возможность улучшить учебный воспитательный процесс, повысить качество здоровья детей. </w:t>
      </w:r>
    </w:p>
    <w:p w:rsidR="00D976AA" w:rsidRDefault="00D976AA" w:rsidP="002E235C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976AA" w:rsidRDefault="00D976AA" w:rsidP="002E235C">
      <w:pPr>
        <w:pStyle w:val="ab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235C" w:rsidRDefault="002E235C"/>
    <w:sectPr w:rsidR="002E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1B" w:rsidRDefault="006E3C1B">
      <w:pPr>
        <w:spacing w:after="0" w:line="240" w:lineRule="auto"/>
      </w:pPr>
      <w:r>
        <w:separator/>
      </w:r>
    </w:p>
  </w:endnote>
  <w:endnote w:type="continuationSeparator" w:id="0">
    <w:p w:rsidR="006E3C1B" w:rsidRDefault="006E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969"/>
      <w:docPartObj>
        <w:docPartGallery w:val="Page Numbers (Bottom of Page)"/>
        <w:docPartUnique/>
      </w:docPartObj>
    </w:sdtPr>
    <w:sdtContent>
      <w:p w:rsidR="003332FC" w:rsidRDefault="003332F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8A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3332FC" w:rsidRDefault="003332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1B" w:rsidRDefault="006E3C1B">
      <w:pPr>
        <w:spacing w:after="0" w:line="240" w:lineRule="auto"/>
      </w:pPr>
      <w:r>
        <w:separator/>
      </w:r>
    </w:p>
  </w:footnote>
  <w:footnote w:type="continuationSeparator" w:id="0">
    <w:p w:rsidR="006E3C1B" w:rsidRDefault="006E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72B"/>
    <w:multiLevelType w:val="hybridMultilevel"/>
    <w:tmpl w:val="8F844A82"/>
    <w:lvl w:ilvl="0" w:tplc="8CBCA432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32303E"/>
    <w:multiLevelType w:val="hybridMultilevel"/>
    <w:tmpl w:val="FC76E69E"/>
    <w:lvl w:ilvl="0" w:tplc="CC2C4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2C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8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8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5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E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8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0D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AC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0F2FE8"/>
    <w:multiLevelType w:val="hybridMultilevel"/>
    <w:tmpl w:val="A73E8476"/>
    <w:lvl w:ilvl="0" w:tplc="CA12A5FE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627CC2"/>
    <w:multiLevelType w:val="hybridMultilevel"/>
    <w:tmpl w:val="1B3E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3680"/>
    <w:multiLevelType w:val="hybridMultilevel"/>
    <w:tmpl w:val="22E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17FB6"/>
    <w:multiLevelType w:val="hybridMultilevel"/>
    <w:tmpl w:val="6BBC62E2"/>
    <w:lvl w:ilvl="0" w:tplc="CC2C4E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B5883"/>
    <w:multiLevelType w:val="hybridMultilevel"/>
    <w:tmpl w:val="AD645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929DA"/>
    <w:multiLevelType w:val="hybridMultilevel"/>
    <w:tmpl w:val="710E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6A2B"/>
    <w:multiLevelType w:val="hybridMultilevel"/>
    <w:tmpl w:val="8AD48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0ED4"/>
    <w:multiLevelType w:val="hybridMultilevel"/>
    <w:tmpl w:val="352AE512"/>
    <w:lvl w:ilvl="0" w:tplc="2A1A6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5F40E1"/>
    <w:multiLevelType w:val="hybridMultilevel"/>
    <w:tmpl w:val="64F80DE0"/>
    <w:lvl w:ilvl="0" w:tplc="227422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B5311"/>
    <w:multiLevelType w:val="hybridMultilevel"/>
    <w:tmpl w:val="8AEE6426"/>
    <w:lvl w:ilvl="0" w:tplc="73FAA0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167D4"/>
    <w:multiLevelType w:val="hybridMultilevel"/>
    <w:tmpl w:val="3978090A"/>
    <w:lvl w:ilvl="0" w:tplc="7974D852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AE2F99"/>
    <w:multiLevelType w:val="multilevel"/>
    <w:tmpl w:val="884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121948"/>
    <w:multiLevelType w:val="hybridMultilevel"/>
    <w:tmpl w:val="2BBC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15F11"/>
    <w:multiLevelType w:val="hybridMultilevel"/>
    <w:tmpl w:val="94D4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77FF"/>
    <w:multiLevelType w:val="hybridMultilevel"/>
    <w:tmpl w:val="55589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C39CA"/>
    <w:multiLevelType w:val="hybridMultilevel"/>
    <w:tmpl w:val="0510A7A0"/>
    <w:lvl w:ilvl="0" w:tplc="3E303CB2">
      <w:start w:val="1"/>
      <w:numFmt w:val="upperRoman"/>
      <w:lvlText w:val="%1."/>
      <w:lvlJc w:val="right"/>
      <w:pPr>
        <w:ind w:left="15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8">
    <w:nsid w:val="46753812"/>
    <w:multiLevelType w:val="hybridMultilevel"/>
    <w:tmpl w:val="FBE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432D2"/>
    <w:multiLevelType w:val="hybridMultilevel"/>
    <w:tmpl w:val="17B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7796A"/>
    <w:multiLevelType w:val="hybridMultilevel"/>
    <w:tmpl w:val="D1E49DEC"/>
    <w:lvl w:ilvl="0" w:tplc="D29A0C9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045E5A"/>
    <w:multiLevelType w:val="hybridMultilevel"/>
    <w:tmpl w:val="D562B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D83AD2"/>
    <w:multiLevelType w:val="hybridMultilevel"/>
    <w:tmpl w:val="8DFE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45777"/>
    <w:multiLevelType w:val="hybridMultilevel"/>
    <w:tmpl w:val="944E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7DA3"/>
    <w:multiLevelType w:val="hybridMultilevel"/>
    <w:tmpl w:val="17EADEE4"/>
    <w:lvl w:ilvl="0" w:tplc="FEA80C3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30CD2"/>
    <w:multiLevelType w:val="hybridMultilevel"/>
    <w:tmpl w:val="0354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B0403"/>
    <w:multiLevelType w:val="hybridMultilevel"/>
    <w:tmpl w:val="5226EC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7544DE"/>
    <w:multiLevelType w:val="hybridMultilevel"/>
    <w:tmpl w:val="DB5E616C"/>
    <w:lvl w:ilvl="0" w:tplc="4B3231E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222BD3"/>
    <w:multiLevelType w:val="hybridMultilevel"/>
    <w:tmpl w:val="E29CF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AF5B1D"/>
    <w:multiLevelType w:val="hybridMultilevel"/>
    <w:tmpl w:val="3B8C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35A15"/>
    <w:multiLevelType w:val="hybridMultilevel"/>
    <w:tmpl w:val="E8BA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184656"/>
    <w:multiLevelType w:val="multilevel"/>
    <w:tmpl w:val="0EB4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E0543"/>
    <w:multiLevelType w:val="hybridMultilevel"/>
    <w:tmpl w:val="30A0BE1C"/>
    <w:lvl w:ilvl="0" w:tplc="CC2C4E9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E8B6A51"/>
    <w:multiLevelType w:val="hybridMultilevel"/>
    <w:tmpl w:val="2458A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33"/>
  </w:num>
  <w:num w:numId="4">
    <w:abstractNumId w:val="8"/>
  </w:num>
  <w:num w:numId="5">
    <w:abstractNumId w:val="29"/>
  </w:num>
  <w:num w:numId="6">
    <w:abstractNumId w:val="18"/>
  </w:num>
  <w:num w:numId="7">
    <w:abstractNumId w:val="27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31"/>
  </w:num>
  <w:num w:numId="13">
    <w:abstractNumId w:val="15"/>
  </w:num>
  <w:num w:numId="14">
    <w:abstractNumId w:val="7"/>
  </w:num>
  <w:num w:numId="15">
    <w:abstractNumId w:val="25"/>
  </w:num>
  <w:num w:numId="16">
    <w:abstractNumId w:val="30"/>
  </w:num>
  <w:num w:numId="17">
    <w:abstractNumId w:val="9"/>
  </w:num>
  <w:num w:numId="18">
    <w:abstractNumId w:val="24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0"/>
  </w:num>
  <w:num w:numId="26">
    <w:abstractNumId w:val="21"/>
  </w:num>
  <w:num w:numId="27">
    <w:abstractNumId w:val="32"/>
  </w:num>
  <w:num w:numId="28">
    <w:abstractNumId w:val="19"/>
  </w:num>
  <w:num w:numId="2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6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51"/>
    <w:rsid w:val="00187704"/>
    <w:rsid w:val="002E235C"/>
    <w:rsid w:val="003332FC"/>
    <w:rsid w:val="00335339"/>
    <w:rsid w:val="003B0A35"/>
    <w:rsid w:val="003F47D4"/>
    <w:rsid w:val="003F7B12"/>
    <w:rsid w:val="0045518D"/>
    <w:rsid w:val="004F6283"/>
    <w:rsid w:val="005158A0"/>
    <w:rsid w:val="005876B9"/>
    <w:rsid w:val="005E36BD"/>
    <w:rsid w:val="005F6CEB"/>
    <w:rsid w:val="006E3C1B"/>
    <w:rsid w:val="006F2D4C"/>
    <w:rsid w:val="007117D6"/>
    <w:rsid w:val="00997DBC"/>
    <w:rsid w:val="00B42061"/>
    <w:rsid w:val="00B55659"/>
    <w:rsid w:val="00B62A51"/>
    <w:rsid w:val="00B82EF7"/>
    <w:rsid w:val="00D976AA"/>
    <w:rsid w:val="00EA39B1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5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2A51"/>
  </w:style>
  <w:style w:type="table" w:styleId="a3">
    <w:name w:val="Table Grid"/>
    <w:basedOn w:val="a1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A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5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2A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62A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62A51"/>
  </w:style>
  <w:style w:type="paragraph" w:styleId="a9">
    <w:name w:val="footer"/>
    <w:basedOn w:val="a"/>
    <w:link w:val="aa"/>
    <w:uiPriority w:val="99"/>
    <w:unhideWhenUsed/>
    <w:rsid w:val="00B62A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62A51"/>
  </w:style>
  <w:style w:type="paragraph" w:styleId="ab">
    <w:name w:val="No Spacing"/>
    <w:uiPriority w:val="1"/>
    <w:qFormat/>
    <w:rsid w:val="0045518D"/>
    <w:pPr>
      <w:spacing w:after="0" w:line="240" w:lineRule="auto"/>
    </w:pPr>
    <w:rPr>
      <w:rFonts w:eastAsiaTheme="minorEastAsia" w:cs="Times New Roman"/>
    </w:rPr>
  </w:style>
  <w:style w:type="paragraph" w:customStyle="1" w:styleId="c15">
    <w:name w:val="c15"/>
    <w:basedOn w:val="a"/>
    <w:rsid w:val="00F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F173AC"/>
  </w:style>
  <w:style w:type="character" w:customStyle="1" w:styleId="c14">
    <w:name w:val="c14"/>
    <w:basedOn w:val="a0"/>
    <w:rsid w:val="00F173AC"/>
  </w:style>
  <w:style w:type="character" w:customStyle="1" w:styleId="20">
    <w:name w:val="Заголовок 2 Знак"/>
    <w:basedOn w:val="a0"/>
    <w:link w:val="2"/>
    <w:uiPriority w:val="9"/>
    <w:semiHidden/>
    <w:rsid w:val="002E235C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2E23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876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5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2A51"/>
  </w:style>
  <w:style w:type="table" w:styleId="a3">
    <w:name w:val="Table Grid"/>
    <w:basedOn w:val="a1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A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5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B62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2A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62A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62A51"/>
  </w:style>
  <w:style w:type="paragraph" w:styleId="a9">
    <w:name w:val="footer"/>
    <w:basedOn w:val="a"/>
    <w:link w:val="aa"/>
    <w:uiPriority w:val="99"/>
    <w:unhideWhenUsed/>
    <w:rsid w:val="00B62A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62A51"/>
  </w:style>
  <w:style w:type="paragraph" w:styleId="ab">
    <w:name w:val="No Spacing"/>
    <w:uiPriority w:val="1"/>
    <w:qFormat/>
    <w:rsid w:val="0045518D"/>
    <w:pPr>
      <w:spacing w:after="0" w:line="240" w:lineRule="auto"/>
    </w:pPr>
    <w:rPr>
      <w:rFonts w:eastAsiaTheme="minorEastAsia" w:cs="Times New Roman"/>
    </w:rPr>
  </w:style>
  <w:style w:type="paragraph" w:customStyle="1" w:styleId="c15">
    <w:name w:val="c15"/>
    <w:basedOn w:val="a"/>
    <w:rsid w:val="00F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F173AC"/>
  </w:style>
  <w:style w:type="character" w:customStyle="1" w:styleId="c14">
    <w:name w:val="c14"/>
    <w:basedOn w:val="a0"/>
    <w:rsid w:val="00F173AC"/>
  </w:style>
  <w:style w:type="character" w:customStyle="1" w:styleId="20">
    <w:name w:val="Заголовок 2 Знак"/>
    <w:basedOn w:val="a0"/>
    <w:link w:val="2"/>
    <w:uiPriority w:val="9"/>
    <w:semiHidden/>
    <w:rsid w:val="002E235C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2E23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876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89;&#1074;&#1086;&#1076;&#1085;&#1072;&#1103;%20&#1074;&#1077;&#1076;&#1086;&#1084;&#1086;&#1089;&#1090;&#1100;%20&#1087;&#1086;&#1089;&#1077;&#1097;&#1072;&#1077;&#1084;&#1086;&#1089;&#1090;&#1080;%2016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Лист1!$L$3</c:f>
              <c:strCache>
                <c:ptCount val="1"/>
                <c:pt idx="0">
                  <c:v>Подготовит.</c:v>
                </c:pt>
              </c:strCache>
            </c:strRef>
          </c:tx>
          <c:invertIfNegative val="0"/>
          <c:cat>
            <c:strRef>
              <c:f>Лист1!$K$4:$K$9</c:f>
              <c:strCache>
                <c:ptCount val="6"/>
                <c:pt idx="0">
                  <c:v>Всего 2014/15 </c:v>
                </c:pt>
                <c:pt idx="1">
                  <c:v>Дети, проживающие в приемных семьях</c:v>
                </c:pt>
                <c:pt idx="2">
                  <c:v>Дети-сироты, проживающие в учреждении</c:v>
                </c:pt>
                <c:pt idx="3">
                  <c:v>Всего 2015/16</c:v>
                </c:pt>
                <c:pt idx="4">
                  <c:v>Дети, проживающие в приемных семьях </c:v>
                </c:pt>
                <c:pt idx="5">
                  <c:v>Дети-сироты, проживающие в учреждении</c:v>
                </c:pt>
              </c:strCache>
            </c:strRef>
          </c:cat>
          <c:val>
            <c:numRef>
              <c:f>Лист1!$L$4:$L$9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Лист1!$M$3</c:f>
              <c:strCache>
                <c:ptCount val="1"/>
                <c:pt idx="0">
                  <c:v>Начальная школа (1 – 4 классы)</c:v>
                </c:pt>
              </c:strCache>
            </c:strRef>
          </c:tx>
          <c:invertIfNegative val="0"/>
          <c:cat>
            <c:strRef>
              <c:f>Лист1!$K$4:$K$9</c:f>
              <c:strCache>
                <c:ptCount val="6"/>
                <c:pt idx="0">
                  <c:v>Всего 2014/15 </c:v>
                </c:pt>
                <c:pt idx="1">
                  <c:v>Дети, проживающие в приемных семьях</c:v>
                </c:pt>
                <c:pt idx="2">
                  <c:v>Дети-сироты, проживающие в учреждении</c:v>
                </c:pt>
                <c:pt idx="3">
                  <c:v>Всего 2015/16</c:v>
                </c:pt>
                <c:pt idx="4">
                  <c:v>Дети, проживающие в приемных семьях </c:v>
                </c:pt>
                <c:pt idx="5">
                  <c:v>Дети-сироты, проживающие в учреждении</c:v>
                </c:pt>
              </c:strCache>
            </c:strRef>
          </c:cat>
          <c:val>
            <c:numRef>
              <c:f>Лист1!$M$4:$M$9</c:f>
              <c:numCache>
                <c:formatCode>General</c:formatCode>
                <c:ptCount val="6"/>
                <c:pt idx="0">
                  <c:v>44</c:v>
                </c:pt>
                <c:pt idx="1">
                  <c:v>30</c:v>
                </c:pt>
                <c:pt idx="2">
                  <c:v>8</c:v>
                </c:pt>
                <c:pt idx="3">
                  <c:v>50</c:v>
                </c:pt>
                <c:pt idx="4">
                  <c:v>28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Лист1!$N$3</c:f>
              <c:strCache>
                <c:ptCount val="1"/>
                <c:pt idx="0">
                  <c:v>Старшая школа (5 – 9 классы)</c:v>
                </c:pt>
              </c:strCache>
            </c:strRef>
          </c:tx>
          <c:invertIfNegative val="0"/>
          <c:cat>
            <c:strRef>
              <c:f>Лист1!$K$4:$K$9</c:f>
              <c:strCache>
                <c:ptCount val="6"/>
                <c:pt idx="0">
                  <c:v>Всего 2014/15 </c:v>
                </c:pt>
                <c:pt idx="1">
                  <c:v>Дети, проживающие в приемных семьях</c:v>
                </c:pt>
                <c:pt idx="2">
                  <c:v>Дети-сироты, проживающие в учреждении</c:v>
                </c:pt>
                <c:pt idx="3">
                  <c:v>Всего 2015/16</c:v>
                </c:pt>
                <c:pt idx="4">
                  <c:v>Дети, проживающие в приемных семьях </c:v>
                </c:pt>
                <c:pt idx="5">
                  <c:v>Дети-сироты, проживающие в учреждении</c:v>
                </c:pt>
              </c:strCache>
            </c:strRef>
          </c:cat>
          <c:val>
            <c:numRef>
              <c:f>Лист1!$N$4:$N$9</c:f>
              <c:numCache>
                <c:formatCode>General</c:formatCode>
                <c:ptCount val="6"/>
                <c:pt idx="0">
                  <c:v>35</c:v>
                </c:pt>
                <c:pt idx="1">
                  <c:v>18</c:v>
                </c:pt>
                <c:pt idx="2">
                  <c:v>17</c:v>
                </c:pt>
                <c:pt idx="3">
                  <c:v>46</c:v>
                </c:pt>
                <c:pt idx="4">
                  <c:v>39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794944"/>
        <c:axId val="211834368"/>
        <c:axId val="0"/>
      </c:bar3DChart>
      <c:catAx>
        <c:axId val="21179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834368"/>
        <c:crosses val="autoZero"/>
        <c:auto val="1"/>
        <c:lblAlgn val="ctr"/>
        <c:lblOffset val="100"/>
        <c:tickMarkSkip val="1"/>
        <c:noMultiLvlLbl val="0"/>
      </c:catAx>
      <c:valAx>
        <c:axId val="21183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9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закреплено жилье</c:v>
                </c:pt>
                <c:pt idx="1">
                  <c:v>гарантия получения жилья</c:v>
                </c:pt>
                <c:pt idx="2">
                  <c:v>собственники</c:v>
                </c:pt>
                <c:pt idx="3">
                  <c:v>включены в список на получение жилья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закреплено жилье</c:v>
                </c:pt>
                <c:pt idx="1">
                  <c:v>гарантия получения жилья</c:v>
                </c:pt>
                <c:pt idx="2">
                  <c:v>собственники</c:v>
                </c:pt>
                <c:pt idx="3">
                  <c:v>включены в список на получение жилья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539840"/>
        <c:axId val="209541376"/>
        <c:axId val="0"/>
      </c:bar3DChart>
      <c:catAx>
        <c:axId val="20953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41376"/>
        <c:crosses val="autoZero"/>
        <c:auto val="1"/>
        <c:lblAlgn val="ctr"/>
        <c:lblOffset val="100"/>
        <c:noMultiLvlLbl val="0"/>
      </c:catAx>
      <c:valAx>
        <c:axId val="20954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3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Приемная семья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2014-15</c:v>
                </c:pt>
                <c:pt idx="1">
                  <c:v>2015-16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 учебные заведения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2014-15</c:v>
                </c:pt>
                <c:pt idx="1">
                  <c:v>2015-16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099776"/>
        <c:axId val="209113856"/>
        <c:axId val="0"/>
      </c:bar3DChart>
      <c:catAx>
        <c:axId val="20909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113856"/>
        <c:crosses val="autoZero"/>
        <c:auto val="1"/>
        <c:lblAlgn val="ctr"/>
        <c:lblOffset val="100"/>
        <c:noMultiLvlLbl val="0"/>
      </c:catAx>
      <c:valAx>
        <c:axId val="20911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09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Швея</c:v>
                </c:pt>
                <c:pt idx="1">
                  <c:v>Озеленитель</c:v>
                </c:pt>
                <c:pt idx="2">
                  <c:v>Обувщик</c:v>
                </c:pt>
                <c:pt idx="3">
                  <c:v>Слесарь механосборочных работ</c:v>
                </c:pt>
                <c:pt idx="4">
                  <c:v>Обучение 10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Швея</c:v>
                </c:pt>
                <c:pt idx="1">
                  <c:v>Озеленитель</c:v>
                </c:pt>
                <c:pt idx="2">
                  <c:v>Обувщик</c:v>
                </c:pt>
                <c:pt idx="3">
                  <c:v>Слесарь механосборочных работ</c:v>
                </c:pt>
                <c:pt idx="4">
                  <c:v>Обучение 10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528320"/>
        <c:axId val="209529856"/>
        <c:axId val="0"/>
      </c:bar3DChart>
      <c:catAx>
        <c:axId val="209528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9529856"/>
        <c:crosses val="autoZero"/>
        <c:auto val="1"/>
        <c:lblAlgn val="ctr"/>
        <c:lblOffset val="100"/>
        <c:noMultiLvlLbl val="0"/>
      </c:catAx>
      <c:valAx>
        <c:axId val="20952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2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73.599999999999994</c:v>
                </c:pt>
                <c:pt idx="1">
                  <c:v>67</c:v>
                </c:pt>
                <c:pt idx="2">
                  <c:v>75</c:v>
                </c:pt>
                <c:pt idx="3">
                  <c:v>77.400000000000006</c:v>
                </c:pt>
                <c:pt idx="4">
                  <c:v>80.5</c:v>
                </c:pt>
                <c:pt idx="5">
                  <c:v>91</c:v>
                </c:pt>
                <c:pt idx="6">
                  <c:v>76</c:v>
                </c:pt>
                <c:pt idx="7">
                  <c:v>82</c:v>
                </c:pt>
                <c:pt idx="8">
                  <c:v>83.5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66.7</c:v>
                </c:pt>
                <c:pt idx="1">
                  <c:v>63</c:v>
                </c:pt>
                <c:pt idx="2">
                  <c:v>71</c:v>
                </c:pt>
                <c:pt idx="3">
                  <c:v>77.400000000000006</c:v>
                </c:pt>
                <c:pt idx="4">
                  <c:v>82.1</c:v>
                </c:pt>
                <c:pt idx="5">
                  <c:v>88</c:v>
                </c:pt>
                <c:pt idx="6">
                  <c:v>75</c:v>
                </c:pt>
                <c:pt idx="7">
                  <c:v>72</c:v>
                </c:pt>
                <c:pt idx="8">
                  <c:v>73.8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III четверть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Лист1!$D$3:$D$11</c:f>
              <c:numCache>
                <c:formatCode>General</c:formatCode>
                <c:ptCount val="9"/>
                <c:pt idx="0">
                  <c:v>63.5</c:v>
                </c:pt>
                <c:pt idx="1">
                  <c:v>66</c:v>
                </c:pt>
                <c:pt idx="2">
                  <c:v>70</c:v>
                </c:pt>
                <c:pt idx="3">
                  <c:v>76.400000000000006</c:v>
                </c:pt>
                <c:pt idx="4">
                  <c:v>82.1</c:v>
                </c:pt>
                <c:pt idx="5">
                  <c:v>87</c:v>
                </c:pt>
                <c:pt idx="6">
                  <c:v>71</c:v>
                </c:pt>
                <c:pt idx="7">
                  <c:v>71</c:v>
                </c:pt>
                <c:pt idx="8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IV четверть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Лист1!$E$3:$E$11</c:f>
              <c:numCache>
                <c:formatCode>General</c:formatCode>
                <c:ptCount val="9"/>
                <c:pt idx="0">
                  <c:v>69.8</c:v>
                </c:pt>
                <c:pt idx="1">
                  <c:v>69</c:v>
                </c:pt>
                <c:pt idx="2">
                  <c:v>71</c:v>
                </c:pt>
                <c:pt idx="3">
                  <c:v>78.2</c:v>
                </c:pt>
                <c:pt idx="4">
                  <c:v>82.7</c:v>
                </c:pt>
                <c:pt idx="5">
                  <c:v>86</c:v>
                </c:pt>
                <c:pt idx="6">
                  <c:v>71</c:v>
                </c:pt>
                <c:pt idx="7">
                  <c:v>89.5</c:v>
                </c:pt>
                <c:pt idx="8">
                  <c:v>65.5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Учебный год</c:v>
                </c:pt>
              </c:strCache>
            </c:strRef>
          </c:tx>
          <c:invertIfNegative val="0"/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Лист1!$F$3:$F$11</c:f>
              <c:numCache>
                <c:formatCode>General</c:formatCode>
                <c:ptCount val="9"/>
                <c:pt idx="0">
                  <c:v>68.599999999999994</c:v>
                </c:pt>
                <c:pt idx="1">
                  <c:v>69</c:v>
                </c:pt>
                <c:pt idx="2">
                  <c:v>71</c:v>
                </c:pt>
                <c:pt idx="3">
                  <c:v>77.400000000000006</c:v>
                </c:pt>
                <c:pt idx="4">
                  <c:v>81.900000000000006</c:v>
                </c:pt>
                <c:pt idx="5">
                  <c:v>88</c:v>
                </c:pt>
                <c:pt idx="6">
                  <c:v>73</c:v>
                </c:pt>
                <c:pt idx="7">
                  <c:v>78.599999999999994</c:v>
                </c:pt>
                <c:pt idx="8">
                  <c:v>73.2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975616"/>
        <c:axId val="108977152"/>
        <c:axId val="0"/>
      </c:bar3DChart>
      <c:catAx>
        <c:axId val="10897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8977152"/>
        <c:crosses val="autoZero"/>
        <c:auto val="1"/>
        <c:lblAlgn val="ctr"/>
        <c:lblOffset val="100"/>
        <c:noMultiLvlLbl val="0"/>
      </c:catAx>
      <c:valAx>
        <c:axId val="10897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97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Лист1!$G$17</c:f>
              <c:strCache>
                <c:ptCount val="1"/>
                <c:pt idx="0">
                  <c:v>2014/15 учебный год</c:v>
                </c:pt>
              </c:strCache>
            </c:strRef>
          </c:tx>
          <c:cat>
            <c:strRef>
              <c:f>Лист1!$H$16:$P$16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Лист1!$H$17:$P$17</c:f>
              <c:numCache>
                <c:formatCode>0.00</c:formatCode>
                <c:ptCount val="9"/>
                <c:pt idx="0">
                  <c:v>0</c:v>
                </c:pt>
                <c:pt idx="1">
                  <c:v>75.8</c:v>
                </c:pt>
                <c:pt idx="2">
                  <c:v>70</c:v>
                </c:pt>
                <c:pt idx="3">
                  <c:v>84.5</c:v>
                </c:pt>
                <c:pt idx="4">
                  <c:v>70</c:v>
                </c:pt>
                <c:pt idx="5">
                  <c:v>92.8</c:v>
                </c:pt>
                <c:pt idx="6">
                  <c:v>87.6</c:v>
                </c:pt>
                <c:pt idx="7">
                  <c:v>81.900000000000006</c:v>
                </c:pt>
                <c:pt idx="8">
                  <c:v>89.5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Лист1!$G$18</c:f>
              <c:strCache>
                <c:ptCount val="1"/>
                <c:pt idx="0">
                  <c:v>2015/16 учебный год</c:v>
                </c:pt>
              </c:strCache>
            </c:strRef>
          </c:tx>
          <c:cat>
            <c:strRef>
              <c:f>Лист1!$H$16:$P$16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Лист1!$H$18:$P$18</c:f>
              <c:numCache>
                <c:formatCode>0.00</c:formatCode>
                <c:ptCount val="9"/>
                <c:pt idx="0">
                  <c:v>68.599999999999994</c:v>
                </c:pt>
                <c:pt idx="1">
                  <c:v>69</c:v>
                </c:pt>
                <c:pt idx="2">
                  <c:v>71</c:v>
                </c:pt>
                <c:pt idx="3">
                  <c:v>77.400000000000006</c:v>
                </c:pt>
                <c:pt idx="4">
                  <c:v>81.900000000000006</c:v>
                </c:pt>
                <c:pt idx="5">
                  <c:v>88</c:v>
                </c:pt>
                <c:pt idx="6">
                  <c:v>73</c:v>
                </c:pt>
                <c:pt idx="7">
                  <c:v>78.599999999999994</c:v>
                </c:pt>
                <c:pt idx="8">
                  <c:v>73.2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342016"/>
        <c:axId val="166409344"/>
      </c:lineChart>
      <c:catAx>
        <c:axId val="16634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409344"/>
        <c:crosses val="autoZero"/>
        <c:auto val="1"/>
        <c:lblAlgn val="ctr"/>
        <c:lblOffset val="100"/>
        <c:noMultiLvlLbl val="0"/>
      </c:catAx>
      <c:valAx>
        <c:axId val="16640934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6342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Средний балл по классу 2014/15 учебный год</c:v>
                </c:pt>
              </c:strCache>
            </c:strRef>
          </c:tx>
          <c:marker>
            <c:symbol val="none"/>
          </c:marker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Лист1!$B$3:$B$11</c:f>
              <c:numCache>
                <c:formatCode>0.0</c:formatCode>
                <c:ptCount val="9"/>
                <c:pt idx="0">
                  <c:v>0</c:v>
                </c:pt>
                <c:pt idx="1">
                  <c:v>4.0999999999999996</c:v>
                </c:pt>
                <c:pt idx="2">
                  <c:v>4</c:v>
                </c:pt>
                <c:pt idx="3">
                  <c:v>4.5999999999999996</c:v>
                </c:pt>
                <c:pt idx="4">
                  <c:v>4</c:v>
                </c:pt>
                <c:pt idx="5">
                  <c:v>4.5999999999999996</c:v>
                </c:pt>
                <c:pt idx="6">
                  <c:v>4.7</c:v>
                </c:pt>
                <c:pt idx="7">
                  <c:v>4.2</c:v>
                </c:pt>
                <c:pt idx="8">
                  <c:v>4.0999999999999996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Средний балл по классу 2015/16 учебный год</c:v>
                </c:pt>
              </c:strCache>
            </c:strRef>
          </c:tx>
          <c:marker>
            <c:symbol val="none"/>
          </c:marker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Лист1!$C$3:$C$11</c:f>
              <c:numCache>
                <c:formatCode>0.0</c:formatCode>
                <c:ptCount val="9"/>
                <c:pt idx="0">
                  <c:v>4</c:v>
                </c:pt>
                <c:pt idx="1">
                  <c:v>3.9</c:v>
                </c:pt>
                <c:pt idx="2">
                  <c:v>4</c:v>
                </c:pt>
                <c:pt idx="3">
                  <c:v>4.5</c:v>
                </c:pt>
                <c:pt idx="4">
                  <c:v>4.0999999999999996</c:v>
                </c:pt>
                <c:pt idx="5">
                  <c:v>4.2</c:v>
                </c:pt>
                <c:pt idx="6">
                  <c:v>4</c:v>
                </c:pt>
                <c:pt idx="7">
                  <c:v>4.3</c:v>
                </c:pt>
                <c:pt idx="8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536704"/>
        <c:axId val="166538240"/>
      </c:lineChart>
      <c:catAx>
        <c:axId val="16653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538240"/>
        <c:crosses val="autoZero"/>
        <c:auto val="1"/>
        <c:lblAlgn val="ctr"/>
        <c:lblOffset val="100"/>
        <c:noMultiLvlLbl val="0"/>
      </c:catAx>
      <c:valAx>
        <c:axId val="16653824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665367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пропущенные дни всего</c:v>
          </c:tx>
          <c:invertIfNegative val="0"/>
          <c:cat>
            <c:strRef>
              <c:f>Лист1!$B$9:$B$20</c:f>
              <c:strCache>
                <c:ptCount val="12"/>
                <c:pt idx="0">
                  <c:v>подготов.</c:v>
                </c:pt>
                <c:pt idx="1">
                  <c:v>1</c:v>
                </c:pt>
                <c:pt idx="2">
                  <c:v>2А</c:v>
                </c:pt>
                <c:pt idx="3">
                  <c:v>2Б</c:v>
                </c:pt>
                <c:pt idx="4">
                  <c:v>3</c:v>
                </c:pt>
                <c:pt idx="5">
                  <c:v>4А</c:v>
                </c:pt>
                <c:pt idx="6">
                  <c:v>4Б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</c:strCache>
            </c:strRef>
          </c:cat>
          <c:val>
            <c:numRef>
              <c:f>Лист1!$U$9:$U$20</c:f>
              <c:numCache>
                <c:formatCode>General</c:formatCode>
                <c:ptCount val="12"/>
                <c:pt idx="0">
                  <c:v>246</c:v>
                </c:pt>
                <c:pt idx="1">
                  <c:v>106</c:v>
                </c:pt>
                <c:pt idx="2">
                  <c:v>89</c:v>
                </c:pt>
                <c:pt idx="3">
                  <c:v>116</c:v>
                </c:pt>
                <c:pt idx="4">
                  <c:v>78</c:v>
                </c:pt>
                <c:pt idx="5">
                  <c:v>152</c:v>
                </c:pt>
                <c:pt idx="6">
                  <c:v>82</c:v>
                </c:pt>
                <c:pt idx="7">
                  <c:v>101</c:v>
                </c:pt>
                <c:pt idx="8">
                  <c:v>275</c:v>
                </c:pt>
                <c:pt idx="9">
                  <c:v>164</c:v>
                </c:pt>
                <c:pt idx="10">
                  <c:v>236</c:v>
                </c:pt>
                <c:pt idx="11">
                  <c:v>255</c:v>
                </c:pt>
              </c:numCache>
            </c:numRef>
          </c:val>
        </c:ser>
        <c:ser>
          <c:idx val="1"/>
          <c:order val="1"/>
          <c:tx>
            <c:v>пропущенные дни по болезни</c:v>
          </c:tx>
          <c:invertIfNegative val="0"/>
          <c:cat>
            <c:strRef>
              <c:f>Лист1!$B$9:$B$20</c:f>
              <c:strCache>
                <c:ptCount val="12"/>
                <c:pt idx="0">
                  <c:v>подготов.</c:v>
                </c:pt>
                <c:pt idx="1">
                  <c:v>1</c:v>
                </c:pt>
                <c:pt idx="2">
                  <c:v>2А</c:v>
                </c:pt>
                <c:pt idx="3">
                  <c:v>2Б</c:v>
                </c:pt>
                <c:pt idx="4">
                  <c:v>3</c:v>
                </c:pt>
                <c:pt idx="5">
                  <c:v>4А</c:v>
                </c:pt>
                <c:pt idx="6">
                  <c:v>4Б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</c:strCache>
            </c:strRef>
          </c:cat>
          <c:val>
            <c:numRef>
              <c:f>Лист1!$V$9:$V$20</c:f>
              <c:numCache>
                <c:formatCode>General</c:formatCode>
                <c:ptCount val="12"/>
                <c:pt idx="0">
                  <c:v>246</c:v>
                </c:pt>
                <c:pt idx="1">
                  <c:v>106</c:v>
                </c:pt>
                <c:pt idx="2">
                  <c:v>87</c:v>
                </c:pt>
                <c:pt idx="3">
                  <c:v>116</c:v>
                </c:pt>
                <c:pt idx="4">
                  <c:v>57</c:v>
                </c:pt>
                <c:pt idx="5">
                  <c:v>152</c:v>
                </c:pt>
                <c:pt idx="6">
                  <c:v>82</c:v>
                </c:pt>
                <c:pt idx="7">
                  <c:v>59</c:v>
                </c:pt>
                <c:pt idx="8">
                  <c:v>234</c:v>
                </c:pt>
                <c:pt idx="9">
                  <c:v>134</c:v>
                </c:pt>
                <c:pt idx="10">
                  <c:v>183</c:v>
                </c:pt>
                <c:pt idx="11">
                  <c:v>255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177408"/>
        <c:axId val="204178944"/>
        <c:axId val="0"/>
      </c:bar3DChart>
      <c:catAx>
        <c:axId val="20417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4178944"/>
        <c:crosses val="autoZero"/>
        <c:auto val="1"/>
        <c:lblAlgn val="ctr"/>
        <c:lblOffset val="100"/>
        <c:noMultiLvlLbl val="0"/>
      </c:catAx>
      <c:valAx>
        <c:axId val="20417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1774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воспитанности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8729355945891377"/>
          <c:y val="0.11816118921929343"/>
          <c:w val="0.52222996163941049"/>
          <c:h val="0.76964836506046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Культура общения и поведения</c:v>
                </c:pt>
                <c:pt idx="1">
                  <c:v>Эмоционально-волевая сфера</c:v>
                </c:pt>
                <c:pt idx="2">
                  <c:v>Уровень нравственной воспитанности</c:v>
                </c:pt>
                <c:pt idx="3">
                  <c:v>Активность в жизни класса и школы</c:v>
                </c:pt>
                <c:pt idx="4">
                  <c:v>Труд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2.1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Культура общения и поведения</c:v>
                </c:pt>
                <c:pt idx="1">
                  <c:v>Эмоционально-волевая сфера</c:v>
                </c:pt>
                <c:pt idx="2">
                  <c:v>Уровень нравственной воспитанности</c:v>
                </c:pt>
                <c:pt idx="3">
                  <c:v>Активность в жизни класса и школы</c:v>
                </c:pt>
                <c:pt idx="4">
                  <c:v>Труд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2.2000000000000002</c:v>
                </c:pt>
                <c:pt idx="4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313344"/>
        <c:axId val="206314880"/>
      </c:barChart>
      <c:catAx>
        <c:axId val="206313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6314880"/>
        <c:crosses val="autoZero"/>
        <c:auto val="1"/>
        <c:lblAlgn val="ctr"/>
        <c:lblOffset val="100"/>
        <c:noMultiLvlLbl val="0"/>
      </c:catAx>
      <c:valAx>
        <c:axId val="206314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631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Посещение кружков</a:t>
            </a:r>
          </a:p>
        </c:rich>
      </c:tx>
      <c:layout>
        <c:manualLayout>
          <c:xMode val="edge"/>
          <c:yMode val="edge"/>
          <c:x val="0.2492158922006992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Лист1!$A$2:$A$16</c:f>
              <c:strCache>
                <c:ptCount val="15"/>
                <c:pt idx="0">
                  <c:v>"Умелые ручки» </c:v>
                </c:pt>
                <c:pt idx="1">
                  <c:v>«Улыбка» </c:v>
                </c:pt>
                <c:pt idx="2">
                  <c:v>Радуга </c:v>
                </c:pt>
                <c:pt idx="3">
                  <c:v>Ритм </c:v>
                </c:pt>
                <c:pt idx="4">
                  <c:v>Армрестлинг </c:v>
                </c:pt>
                <c:pt idx="5">
                  <c:v>«Хозяюшка» </c:v>
                </c:pt>
                <c:pt idx="6">
                  <c:v>Паутинка </c:v>
                </c:pt>
                <c:pt idx="7">
                  <c:v>Инфознайка </c:v>
                </c:pt>
                <c:pt idx="8">
                  <c:v>Калейдоскоп </c:v>
                </c:pt>
                <c:pt idx="9">
                  <c:v>Пауэрлифтинг </c:v>
                </c:pt>
                <c:pt idx="10">
                  <c:v>Ассорти </c:v>
                </c:pt>
                <c:pt idx="11">
                  <c:v>Теннис </c:v>
                </c:pt>
                <c:pt idx="12">
                  <c:v>Бассейн </c:v>
                </c:pt>
                <c:pt idx="13">
                  <c:v>Мастерица</c:v>
                </c:pt>
                <c:pt idx="14">
                  <c:v>Воскресная школа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9.3000000000000007</c:v>
                </c:pt>
                <c:pt idx="1">
                  <c:v>32.200000000000003</c:v>
                </c:pt>
                <c:pt idx="2">
                  <c:v>92</c:v>
                </c:pt>
                <c:pt idx="3">
                  <c:v>16.600000000000001</c:v>
                </c:pt>
                <c:pt idx="4">
                  <c:v>16.600000000000001</c:v>
                </c:pt>
                <c:pt idx="5">
                  <c:v>28.1</c:v>
                </c:pt>
                <c:pt idx="6">
                  <c:v>12.5</c:v>
                </c:pt>
                <c:pt idx="7">
                  <c:v>25</c:v>
                </c:pt>
                <c:pt idx="8">
                  <c:v>20.8</c:v>
                </c:pt>
                <c:pt idx="9">
                  <c:v>16.600000000000001</c:v>
                </c:pt>
                <c:pt idx="10">
                  <c:v>9.3000000000000007</c:v>
                </c:pt>
                <c:pt idx="11">
                  <c:v>15.6</c:v>
                </c:pt>
                <c:pt idx="12">
                  <c:v>36</c:v>
                </c:pt>
                <c:pt idx="13">
                  <c:v>11.4</c:v>
                </c:pt>
                <c:pt idx="14">
                  <c:v>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573526449934222"/>
          <c:y val="0.11812211840668616"/>
          <c:w val="0.27506939645149209"/>
          <c:h val="0.80328765024069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"Умелые ручки» </c:v>
                </c:pt>
                <c:pt idx="1">
                  <c:v>«Улыбка» </c:v>
                </c:pt>
                <c:pt idx="2">
                  <c:v>Радуга </c:v>
                </c:pt>
                <c:pt idx="3">
                  <c:v>Ритм </c:v>
                </c:pt>
                <c:pt idx="4">
                  <c:v>Армрестлинг </c:v>
                </c:pt>
                <c:pt idx="5">
                  <c:v>«Хозяюшка» </c:v>
                </c:pt>
                <c:pt idx="6">
                  <c:v>Паутинка </c:v>
                </c:pt>
                <c:pt idx="7">
                  <c:v>Инфознайка </c:v>
                </c:pt>
                <c:pt idx="8">
                  <c:v>Калейдоскоп </c:v>
                </c:pt>
                <c:pt idx="9">
                  <c:v>Пауэрлифтинг </c:v>
                </c:pt>
                <c:pt idx="10">
                  <c:v>Ассорти </c:v>
                </c:pt>
                <c:pt idx="11">
                  <c:v>Теннис </c:v>
                </c:pt>
                <c:pt idx="12">
                  <c:v>Бассейн </c:v>
                </c:pt>
                <c:pt idx="13">
                  <c:v>Мастерица</c:v>
                </c:pt>
                <c:pt idx="14">
                  <c:v>Воскресная школа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9.3000000000000007</c:v>
                </c:pt>
                <c:pt idx="1">
                  <c:v>32.200000000000003</c:v>
                </c:pt>
                <c:pt idx="2">
                  <c:v>92</c:v>
                </c:pt>
                <c:pt idx="3">
                  <c:v>16.600000000000001</c:v>
                </c:pt>
                <c:pt idx="4">
                  <c:v>16.600000000000001</c:v>
                </c:pt>
                <c:pt idx="5">
                  <c:v>28.1</c:v>
                </c:pt>
                <c:pt idx="6">
                  <c:v>12.5</c:v>
                </c:pt>
                <c:pt idx="7">
                  <c:v>25</c:v>
                </c:pt>
                <c:pt idx="8">
                  <c:v>20.8</c:v>
                </c:pt>
                <c:pt idx="9">
                  <c:v>16.600000000000001</c:v>
                </c:pt>
                <c:pt idx="10">
                  <c:v>9.3000000000000007</c:v>
                </c:pt>
                <c:pt idx="11">
                  <c:v>15.6</c:v>
                </c:pt>
                <c:pt idx="12">
                  <c:v>36</c:v>
                </c:pt>
                <c:pt idx="13">
                  <c:v>11.4</c:v>
                </c:pt>
                <c:pt idx="14">
                  <c:v>10.4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"Умелые ручки» </c:v>
                </c:pt>
                <c:pt idx="1">
                  <c:v>«Улыбка» </c:v>
                </c:pt>
                <c:pt idx="2">
                  <c:v>Радуга </c:v>
                </c:pt>
                <c:pt idx="3">
                  <c:v>Ритм </c:v>
                </c:pt>
                <c:pt idx="4">
                  <c:v>Армрестлинг </c:v>
                </c:pt>
                <c:pt idx="5">
                  <c:v>«Хозяюшка» </c:v>
                </c:pt>
                <c:pt idx="6">
                  <c:v>Паутинка </c:v>
                </c:pt>
                <c:pt idx="7">
                  <c:v>Инфознайка </c:v>
                </c:pt>
                <c:pt idx="8">
                  <c:v>Калейдоскоп </c:v>
                </c:pt>
                <c:pt idx="9">
                  <c:v>Пауэрлифтинг </c:v>
                </c:pt>
                <c:pt idx="10">
                  <c:v>Ассорти </c:v>
                </c:pt>
                <c:pt idx="11">
                  <c:v>Теннис </c:v>
                </c:pt>
                <c:pt idx="12">
                  <c:v>Бассейн </c:v>
                </c:pt>
                <c:pt idx="13">
                  <c:v>Мастерица</c:v>
                </c:pt>
                <c:pt idx="14">
                  <c:v>Воскресная школа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</c:v>
                </c:pt>
                <c:pt idx="1">
                  <c:v>9</c:v>
                </c:pt>
                <c:pt idx="2">
                  <c:v>27</c:v>
                </c:pt>
                <c:pt idx="3">
                  <c:v>5</c:v>
                </c:pt>
                <c:pt idx="4">
                  <c:v>5</c:v>
                </c:pt>
                <c:pt idx="5">
                  <c:v>8</c:v>
                </c:pt>
                <c:pt idx="6">
                  <c:v>4</c:v>
                </c:pt>
                <c:pt idx="7">
                  <c:v>7</c:v>
                </c:pt>
                <c:pt idx="8">
                  <c:v>5</c:v>
                </c:pt>
                <c:pt idx="9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10</c:v>
                </c:pt>
                <c:pt idx="13">
                  <c:v>4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33472"/>
        <c:axId val="95435008"/>
      </c:barChart>
      <c:catAx>
        <c:axId val="9543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5435008"/>
        <c:crosses val="autoZero"/>
        <c:auto val="1"/>
        <c:lblAlgn val="ctr"/>
        <c:lblOffset val="100"/>
        <c:noMultiLvlLbl val="0"/>
      </c:catAx>
      <c:valAx>
        <c:axId val="9543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43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Лист1!$A$7:$A$11</c:f>
              <c:strCache>
                <c:ptCount val="5"/>
                <c:pt idx="0">
                  <c:v>Дети из приемных семей</c:v>
                </c:pt>
                <c:pt idx="1">
                  <c:v>Кровный ребенок</c:v>
                </c:pt>
                <c:pt idx="2">
                  <c:v>Дети-сироты школы-интерната</c:v>
                </c:pt>
                <c:pt idx="3">
                  <c:v>Мать-одиночка</c:v>
                </c:pt>
                <c:pt idx="4">
                  <c:v>Многодетные семьи</c:v>
                </c:pt>
              </c:strCache>
            </c:strRef>
          </c:cat>
          <c:val>
            <c:numRef>
              <c:f>Лист1!$B$7:$B$11</c:f>
              <c:numCache>
                <c:formatCode>General</c:formatCode>
                <c:ptCount val="5"/>
                <c:pt idx="0">
                  <c:v>71</c:v>
                </c:pt>
                <c:pt idx="1">
                  <c:v>14</c:v>
                </c:pt>
                <c:pt idx="2">
                  <c:v>14</c:v>
                </c:pt>
                <c:pt idx="3">
                  <c:v>3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6387456"/>
        <c:axId val="209137664"/>
        <c:axId val="0"/>
      </c:bar3DChart>
      <c:catAx>
        <c:axId val="20638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137664"/>
        <c:crosses val="autoZero"/>
        <c:auto val="1"/>
        <c:lblAlgn val="ctr"/>
        <c:lblOffset val="100"/>
        <c:noMultiLvlLbl val="0"/>
      </c:catAx>
      <c:valAx>
        <c:axId val="20913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387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_rels/themeOverride6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Изящная">
    <a:dk1>
      <a:sysClr val="windowText" lastClr="000000"/>
    </a:dk1>
    <a:lt1>
      <a:sysClr val="window" lastClr="FFFFFF"/>
    </a:lt1>
    <a:dk2>
      <a:srgbClr val="B13F9A"/>
    </a:dk2>
    <a:lt2>
      <a:srgbClr val="F4E7ED"/>
    </a:lt2>
    <a:accent1>
      <a:srgbClr val="B83D68"/>
    </a:accent1>
    <a:accent2>
      <a:srgbClr val="AC66BB"/>
    </a:accent2>
    <a:accent3>
      <a:srgbClr val="DE6C36"/>
    </a:accent3>
    <a:accent4>
      <a:srgbClr val="F9B639"/>
    </a:accent4>
    <a:accent5>
      <a:srgbClr val="CF6DA4"/>
    </a:accent5>
    <a:accent6>
      <a:srgbClr val="FA8D3D"/>
    </a:accent6>
    <a:hlink>
      <a:srgbClr val="FFDE66"/>
    </a:hlink>
    <a:folHlink>
      <a:srgbClr val="D490C5"/>
    </a:folHlink>
  </a:clrScheme>
  <a:fontScheme name="Изящная">
    <a:majorFont>
      <a:latin typeface="Trebuchet MS"/>
      <a:ea typeface=""/>
      <a:cs typeface=""/>
      <a:font script="Jpan" typeface="HG丸ｺﾞｼｯｸM-PRO"/>
      <a:font script="Hang" typeface="HY그래픽M"/>
      <a:font script="Hans" typeface="黑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rebuchet MS"/>
      <a:ea typeface=""/>
      <a:cs typeface=""/>
      <a:font script="Jpan" typeface="HG丸ｺﾞｼｯｸM-PRO"/>
      <a:font script="Hang" typeface="HY그래픽M"/>
      <a:font script="Hans" typeface="华文新魏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Изящная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49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3000"/>
              <a:satMod val="190000"/>
            </a:schemeClr>
          </a:gs>
        </a:gsLst>
        <a:lin ang="5400000" scaled="1"/>
      </a:gradFill>
      <a:gradFill rotWithShape="1">
        <a:gsLst>
          <a:gs pos="0">
            <a:schemeClr val="phClr">
              <a:tint val="74000"/>
            </a:schemeClr>
          </a:gs>
          <a:gs pos="49000">
            <a:schemeClr val="phClr">
              <a:tint val="96000"/>
              <a:shade val="84000"/>
              <a:satMod val="110000"/>
            </a:schemeClr>
          </a:gs>
          <a:gs pos="49100">
            <a:schemeClr val="phClr">
              <a:shade val="55000"/>
              <a:satMod val="150000"/>
            </a:schemeClr>
          </a:gs>
          <a:gs pos="92000">
            <a:schemeClr val="phClr">
              <a:tint val="98000"/>
              <a:shade val="90000"/>
              <a:satMod val="128000"/>
            </a:schemeClr>
          </a:gs>
          <a:gs pos="100000">
            <a:schemeClr val="phClr">
              <a:tint val="90000"/>
              <a:shade val="97000"/>
              <a:satMod val="128000"/>
            </a:schemeClr>
          </a:gs>
        </a:gsLst>
        <a:lin ang="5400000" scaled="1"/>
      </a:gradFill>
    </a:fillStyleLst>
    <a:lnStyleLst>
      <a:ln w="11430" cap="flat" cmpd="sng" algn="ctr">
        <a:solidFill>
          <a:schemeClr val="phClr"/>
        </a:solidFill>
        <a:prstDash val="solid"/>
      </a:ln>
      <a:ln w="40000" cap="flat" cmpd="sng" algn="ctr">
        <a:solidFill>
          <a:schemeClr val="phClr"/>
        </a:solidFill>
        <a:prstDash val="solid"/>
      </a:ln>
      <a:ln w="31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satMod val="150000"/>
              <a:alpha val="38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500000"/>
          </a:lightRig>
        </a:scene3d>
        <a:sp3d extrusionH="127000" prstMaterial="powder">
          <a:bevelT w="50800" h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78000"/>
              <a:satMod val="220000"/>
            </a:schemeClr>
          </a:gs>
          <a:gs pos="100000">
            <a:schemeClr val="phClr">
              <a:shade val="35000"/>
              <a:satMod val="155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shade val="60000"/>
              <a:satMod val="180000"/>
            </a:schemeClr>
            <a:schemeClr val="phClr">
              <a:tint val="500"/>
              <a:satMod val="150000"/>
            </a:schemeClr>
          </a:duotone>
        </a:blip>
        <a:tile tx="0" ty="0" sx="50000" sy="50000" flip="none" algn="tl"/>
      </a:blip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95E2-7070-428D-B0AC-F30F7559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52</Pages>
  <Words>14641</Words>
  <Characters>83456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Zherebjateva</dc:creator>
  <cp:lastModifiedBy>Ekaterina Zherebjateva</cp:lastModifiedBy>
  <cp:revision>4</cp:revision>
  <dcterms:created xsi:type="dcterms:W3CDTF">2016-08-01T13:17:00Z</dcterms:created>
  <dcterms:modified xsi:type="dcterms:W3CDTF">2016-08-16T13:13:00Z</dcterms:modified>
</cp:coreProperties>
</file>